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38A" w:rsidRPr="0000638A" w:rsidRDefault="0000638A" w:rsidP="0000638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38A">
        <w:rPr>
          <w:rFonts w:ascii="Times New Roman" w:hAnsi="Times New Roman" w:cs="Times New Roman"/>
          <w:b/>
          <w:sz w:val="24"/>
          <w:szCs w:val="24"/>
        </w:rPr>
        <w:t>Romans 2:17-29 and 3:9-20</w:t>
      </w:r>
    </w:p>
    <w:p w:rsidR="00A60323" w:rsidRDefault="00A60323" w:rsidP="00CE24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638A" w:rsidRPr="0000638A" w:rsidRDefault="0000638A" w:rsidP="00CE247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00638A">
        <w:rPr>
          <w:rFonts w:ascii="Times New Roman" w:hAnsi="Times New Roman" w:cs="Times New Roman"/>
          <w:sz w:val="24"/>
          <w:szCs w:val="24"/>
          <w:u w:val="single"/>
        </w:rPr>
        <w:t>Introduction</w:t>
      </w:r>
    </w:p>
    <w:p w:rsidR="0000638A" w:rsidRDefault="0000638A" w:rsidP="00CE24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Romans 1-3 is about the bad news:  we all fall short</w:t>
      </w:r>
    </w:p>
    <w:p w:rsidR="0000638A" w:rsidRDefault="0000638A" w:rsidP="0000638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 The unrighteous (1:18-32)</w:t>
      </w:r>
    </w:p>
    <w:p w:rsidR="0000638A" w:rsidRDefault="0000638A" w:rsidP="0000638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The self-righteous (2:1-29)</w:t>
      </w:r>
    </w:p>
    <w:p w:rsidR="0000638A" w:rsidRDefault="0000638A" w:rsidP="0000638A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The self-righteous struggle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judgmentalism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(2:1-16)</w:t>
      </w:r>
    </w:p>
    <w:p w:rsidR="0000638A" w:rsidRDefault="0000638A" w:rsidP="0000638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The self-righteous struggle with externalism (2:17-29)</w:t>
      </w:r>
    </w:p>
    <w:p w:rsidR="0000638A" w:rsidRDefault="0000638A" w:rsidP="0000638A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focusing on the external behaviors, habits, realities (boundary markers) that we point to as things that make us feel more acceptable and worthy</w:t>
      </w:r>
    </w:p>
    <w:p w:rsidR="00B21226" w:rsidRDefault="00B21226" w:rsidP="00CE24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638A" w:rsidRDefault="0000638A" w:rsidP="00CE247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The Passage</w:t>
      </w:r>
    </w:p>
    <w:p w:rsidR="00CE6C63" w:rsidRDefault="0000638A" w:rsidP="00CE24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 Self-righteous Jews in Paul’s day</w:t>
      </w:r>
    </w:p>
    <w:p w:rsidR="006729D4" w:rsidRDefault="001F00B0" w:rsidP="00CE24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</w:t>
      </w:r>
      <w:r w:rsidR="0000638A">
        <w:rPr>
          <w:rFonts w:ascii="Times New Roman" w:hAnsi="Times New Roman" w:cs="Times New Roman"/>
          <w:sz w:val="24"/>
          <w:szCs w:val="24"/>
        </w:rPr>
        <w:t>Boundary marker #1:  having the law (</w:t>
      </w:r>
      <w:r>
        <w:rPr>
          <w:rFonts w:ascii="Times New Roman" w:hAnsi="Times New Roman" w:cs="Times New Roman"/>
          <w:sz w:val="24"/>
          <w:szCs w:val="24"/>
        </w:rPr>
        <w:t>v. 17-24</w:t>
      </w:r>
      <w:r w:rsidR="0000638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00B0" w:rsidRDefault="0000638A" w:rsidP="0000638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The law itself was a good and wonderful thing that gave them </w:t>
      </w:r>
      <w:proofErr w:type="gramStart"/>
      <w:r>
        <w:rPr>
          <w:rFonts w:ascii="Times New Roman" w:hAnsi="Times New Roman" w:cs="Times New Roman"/>
          <w:sz w:val="24"/>
          <w:szCs w:val="24"/>
        </w:rPr>
        <w:t>a great benefits</w:t>
      </w:r>
      <w:proofErr w:type="gramEnd"/>
    </w:p>
    <w:p w:rsidR="001F00B0" w:rsidRDefault="0000638A" w:rsidP="0000638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Benefits:  </w:t>
      </w:r>
      <w:r w:rsidR="001F00B0">
        <w:rPr>
          <w:rFonts w:ascii="Times New Roman" w:hAnsi="Times New Roman" w:cs="Times New Roman"/>
          <w:sz w:val="24"/>
          <w:szCs w:val="24"/>
        </w:rPr>
        <w:t>unique relationship to God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F00B0">
        <w:rPr>
          <w:rFonts w:ascii="Times New Roman" w:hAnsi="Times New Roman" w:cs="Times New Roman"/>
          <w:sz w:val="24"/>
          <w:szCs w:val="24"/>
        </w:rPr>
        <w:t>know</w:t>
      </w:r>
      <w:r>
        <w:rPr>
          <w:rFonts w:ascii="Times New Roman" w:hAnsi="Times New Roman" w:cs="Times New Roman"/>
          <w:sz w:val="24"/>
          <w:szCs w:val="24"/>
        </w:rPr>
        <w:t xml:space="preserve">ing his will and </w:t>
      </w:r>
      <w:r w:rsidR="001F00B0">
        <w:rPr>
          <w:rFonts w:ascii="Times New Roman" w:hAnsi="Times New Roman" w:cs="Times New Roman"/>
          <w:sz w:val="24"/>
          <w:szCs w:val="24"/>
        </w:rPr>
        <w:t>what is superior</w:t>
      </w:r>
      <w:r>
        <w:rPr>
          <w:rFonts w:ascii="Times New Roman" w:hAnsi="Times New Roman" w:cs="Times New Roman"/>
          <w:sz w:val="24"/>
          <w:szCs w:val="24"/>
        </w:rPr>
        <w:t>, being a guide and teacher for others (v. 17-20)</w:t>
      </w:r>
    </w:p>
    <w:p w:rsidR="0000638A" w:rsidRDefault="0000638A" w:rsidP="004439A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But their attitude towards having the law was wrong</w:t>
      </w:r>
    </w:p>
    <w:p w:rsidR="00AE6BCC" w:rsidRDefault="0000638A" w:rsidP="0000638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a.  They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“relied” on the law (v. 17) = counted on the fact that they had the law to make them acceptable to God</w:t>
      </w:r>
    </w:p>
    <w:p w:rsidR="0000638A" w:rsidRDefault="0000638A" w:rsidP="004439A9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b.  They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bragged about the law (v. 23) = having the law filled them with pride</w:t>
      </w:r>
    </w:p>
    <w:p w:rsidR="00CE6C63" w:rsidRDefault="0000638A" w:rsidP="0000638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Paul exposes their </w:t>
      </w:r>
      <w:r w:rsidR="004439A9">
        <w:rPr>
          <w:rFonts w:ascii="Times New Roman" w:hAnsi="Times New Roman" w:cs="Times New Roman"/>
          <w:sz w:val="24"/>
          <w:szCs w:val="24"/>
        </w:rPr>
        <w:t>self-righteousness</w:t>
      </w:r>
      <w:r>
        <w:rPr>
          <w:rFonts w:ascii="Times New Roman" w:hAnsi="Times New Roman" w:cs="Times New Roman"/>
          <w:sz w:val="24"/>
          <w:szCs w:val="24"/>
        </w:rPr>
        <w:t>, taking</w:t>
      </w:r>
      <w:r w:rsidR="00586AB2">
        <w:rPr>
          <w:rFonts w:ascii="Times New Roman" w:hAnsi="Times New Roman" w:cs="Times New Roman"/>
          <w:sz w:val="24"/>
          <w:szCs w:val="24"/>
        </w:rPr>
        <w:t xml:space="preserve"> it</w:t>
      </w:r>
      <w:r w:rsidR="00CE6C63">
        <w:rPr>
          <w:rFonts w:ascii="Times New Roman" w:hAnsi="Times New Roman" w:cs="Times New Roman"/>
          <w:sz w:val="24"/>
          <w:szCs w:val="24"/>
        </w:rPr>
        <w:t xml:space="preserve"> from external to internal</w:t>
      </w:r>
    </w:p>
    <w:p w:rsidR="00CE6C63" w:rsidRDefault="0000638A" w:rsidP="0000638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a.  it’s</w:t>
      </w:r>
      <w:proofErr w:type="gramEnd"/>
      <w:r w:rsidR="00CE6C63">
        <w:rPr>
          <w:rFonts w:ascii="Times New Roman" w:hAnsi="Times New Roman" w:cs="Times New Roman"/>
          <w:sz w:val="24"/>
          <w:szCs w:val="24"/>
        </w:rPr>
        <w:t xml:space="preserve"> not possessing the law </w:t>
      </w:r>
      <w:r w:rsidR="00817AD5">
        <w:rPr>
          <w:rFonts w:ascii="Times New Roman" w:hAnsi="Times New Roman" w:cs="Times New Roman"/>
          <w:sz w:val="24"/>
          <w:szCs w:val="24"/>
        </w:rPr>
        <w:t>that makes you acceptable to God</w:t>
      </w:r>
      <w:r>
        <w:rPr>
          <w:rFonts w:ascii="Times New Roman" w:hAnsi="Times New Roman" w:cs="Times New Roman"/>
          <w:sz w:val="24"/>
          <w:szCs w:val="24"/>
        </w:rPr>
        <w:t>; it’s keeping the law (v. 21-23)</w:t>
      </w:r>
    </w:p>
    <w:p w:rsidR="0000638A" w:rsidRDefault="00CE6C63" w:rsidP="00CE24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638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0638A">
        <w:rPr>
          <w:rFonts w:ascii="Times New Roman" w:hAnsi="Times New Roman" w:cs="Times New Roman"/>
          <w:sz w:val="24"/>
          <w:szCs w:val="24"/>
        </w:rPr>
        <w:t>b.  They</w:t>
      </w:r>
      <w:proofErr w:type="gramEnd"/>
      <w:r w:rsidR="0000638A">
        <w:rPr>
          <w:rFonts w:ascii="Times New Roman" w:hAnsi="Times New Roman" w:cs="Times New Roman"/>
          <w:sz w:val="24"/>
          <w:szCs w:val="24"/>
        </w:rPr>
        <w:t xml:space="preserve"> did not practice what they preach (v. 21-23)</w:t>
      </w:r>
    </w:p>
    <w:p w:rsidR="00CE6C63" w:rsidRDefault="006729D4" w:rsidP="00817A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</w:t>
      </w:r>
      <w:r w:rsidR="0000638A">
        <w:rPr>
          <w:rFonts w:ascii="Times New Roman" w:hAnsi="Times New Roman" w:cs="Times New Roman"/>
          <w:sz w:val="24"/>
          <w:szCs w:val="24"/>
        </w:rPr>
        <w:t xml:space="preserve">Boundary marker #2:  </w:t>
      </w:r>
      <w:r>
        <w:rPr>
          <w:rFonts w:ascii="Times New Roman" w:hAnsi="Times New Roman" w:cs="Times New Roman"/>
          <w:sz w:val="24"/>
          <w:szCs w:val="24"/>
        </w:rPr>
        <w:t>Circumcision (v. 25-29)</w:t>
      </w:r>
    </w:p>
    <w:p w:rsidR="00817AD5" w:rsidRDefault="0000638A" w:rsidP="00CE24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 Circumcision was a good and right thing in itself</w:t>
      </w:r>
      <w:r w:rsidR="00817AD5">
        <w:rPr>
          <w:rFonts w:ascii="Times New Roman" w:hAnsi="Times New Roman" w:cs="Times New Roman"/>
          <w:sz w:val="24"/>
          <w:szCs w:val="24"/>
        </w:rPr>
        <w:tab/>
      </w:r>
    </w:p>
    <w:p w:rsidR="0000638A" w:rsidRDefault="0000638A" w:rsidP="00CE24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 But their attitude towards circumcision was wrong</w:t>
      </w:r>
    </w:p>
    <w:p w:rsidR="00817AD5" w:rsidRDefault="0000638A" w:rsidP="0046717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counted on the</w:t>
      </w:r>
      <w:r w:rsidR="00817AD5">
        <w:rPr>
          <w:rFonts w:ascii="Times New Roman" w:hAnsi="Times New Roman" w:cs="Times New Roman"/>
          <w:sz w:val="24"/>
          <w:szCs w:val="24"/>
        </w:rPr>
        <w:t xml:space="preserve"> mere fact that they were physically circumcised</w:t>
      </w:r>
      <w:r>
        <w:rPr>
          <w:rFonts w:ascii="Times New Roman" w:hAnsi="Times New Roman" w:cs="Times New Roman"/>
          <w:sz w:val="24"/>
          <w:szCs w:val="24"/>
        </w:rPr>
        <w:t xml:space="preserve"> to identify themselves as God’s people</w:t>
      </w:r>
    </w:p>
    <w:p w:rsidR="00817AD5" w:rsidRDefault="0046717C" w:rsidP="0046717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Paul exposes their self-righteousness, taking it</w:t>
      </w:r>
      <w:r w:rsidR="004439A9">
        <w:rPr>
          <w:rFonts w:ascii="Times New Roman" w:hAnsi="Times New Roman" w:cs="Times New Roman"/>
          <w:sz w:val="24"/>
          <w:szCs w:val="24"/>
        </w:rPr>
        <w:t xml:space="preserve"> from external to internal</w:t>
      </w:r>
    </w:p>
    <w:p w:rsidR="0046717C" w:rsidRDefault="0046717C" w:rsidP="0046717C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a.  it’s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doing of the law that counts (v. 25-27)</w:t>
      </w:r>
    </w:p>
    <w:p w:rsidR="0046717C" w:rsidRDefault="0046717C" w:rsidP="0046717C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b.  it’s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circumcision of the heart by the Spirit that counts (v. 28-29)</w:t>
      </w:r>
    </w:p>
    <w:p w:rsidR="0046717C" w:rsidRDefault="0046717C" w:rsidP="00CE24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717C" w:rsidRDefault="006729D4" w:rsidP="00CE24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46717C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46717C">
        <w:rPr>
          <w:rFonts w:ascii="Times New Roman" w:hAnsi="Times New Roman" w:cs="Times New Roman"/>
          <w:sz w:val="24"/>
          <w:szCs w:val="24"/>
        </w:rPr>
        <w:t xml:space="preserve"> about us today?  Where do we focus on the external boundary markers as ways of feeling acceptable and worthy?</w:t>
      </w:r>
    </w:p>
    <w:p w:rsidR="00AD23E6" w:rsidRDefault="0046717C" w:rsidP="0046717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Examples:  having a </w:t>
      </w:r>
      <w:r w:rsidR="00AD23E6" w:rsidRPr="00AD23E6">
        <w:rPr>
          <w:rFonts w:ascii="Times New Roman" w:hAnsi="Times New Roman" w:cs="Times New Roman"/>
          <w:sz w:val="24"/>
          <w:szCs w:val="24"/>
        </w:rPr>
        <w:t>Christian upbringing</w:t>
      </w:r>
      <w:r>
        <w:rPr>
          <w:rFonts w:ascii="Times New Roman" w:hAnsi="Times New Roman" w:cs="Times New Roman"/>
          <w:sz w:val="24"/>
          <w:szCs w:val="24"/>
        </w:rPr>
        <w:t>, being baptized, praying the prayer, attending church, doing spiritual disciplines (quiet time, fasting, tithing) or not doing spiritual disciplines (thinking we’re more authentic because of that), Bible knowledge, Christian service</w:t>
      </w:r>
    </w:p>
    <w:p w:rsidR="0046717C" w:rsidRDefault="0046717C" w:rsidP="0046717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These are all good things in themselves; the issue is our attitude towards them:</w:t>
      </w:r>
    </w:p>
    <w:p w:rsidR="0046717C" w:rsidRDefault="0046717C" w:rsidP="0046717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 Do we see them as checklists and simply things to be done?</w:t>
      </w:r>
    </w:p>
    <w:p w:rsidR="0046717C" w:rsidRPr="00AD23E6" w:rsidRDefault="0046717C" w:rsidP="0046717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Or do we see them as windows through which we can experience and learn more about God?</w:t>
      </w:r>
    </w:p>
    <w:p w:rsidR="00C36AC2" w:rsidRDefault="00C36AC2" w:rsidP="00CE24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717C" w:rsidRDefault="0046717C" w:rsidP="00CE24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717C" w:rsidRDefault="0046717C" w:rsidP="00CE24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</w:t>
      </w:r>
      <w:proofErr w:type="gramStart"/>
      <w:r>
        <w:rPr>
          <w:rFonts w:ascii="Times New Roman" w:hAnsi="Times New Roman" w:cs="Times New Roman"/>
          <w:sz w:val="24"/>
          <w:szCs w:val="24"/>
        </w:rPr>
        <w:t>.  Paul’s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conclusion in Chapter 3 (v. 9-20)</w:t>
      </w:r>
    </w:p>
    <w:p w:rsidR="003673BF" w:rsidRDefault="0046717C" w:rsidP="00CE24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67240">
        <w:rPr>
          <w:rFonts w:ascii="Times New Roman" w:hAnsi="Times New Roman" w:cs="Times New Roman"/>
          <w:sz w:val="24"/>
          <w:szCs w:val="24"/>
        </w:rPr>
        <w:t xml:space="preserve">.  </w:t>
      </w:r>
      <w:r w:rsidR="003673BF">
        <w:rPr>
          <w:rFonts w:ascii="Times New Roman" w:hAnsi="Times New Roman" w:cs="Times New Roman"/>
          <w:sz w:val="24"/>
          <w:szCs w:val="24"/>
        </w:rPr>
        <w:t xml:space="preserve">Two </w:t>
      </w:r>
      <w:r w:rsidR="00E67240">
        <w:rPr>
          <w:rFonts w:ascii="Times New Roman" w:hAnsi="Times New Roman" w:cs="Times New Roman"/>
          <w:sz w:val="24"/>
          <w:szCs w:val="24"/>
        </w:rPr>
        <w:t>realities regarding</w:t>
      </w:r>
      <w:r>
        <w:rPr>
          <w:rFonts w:ascii="Times New Roman" w:hAnsi="Times New Roman" w:cs="Times New Roman"/>
          <w:sz w:val="24"/>
          <w:szCs w:val="24"/>
        </w:rPr>
        <w:t xml:space="preserve"> human sin (v. 10-18)</w:t>
      </w:r>
    </w:p>
    <w:p w:rsidR="006729D4" w:rsidRDefault="003673BF" w:rsidP="003673B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="0046717C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="0046717C">
        <w:rPr>
          <w:rFonts w:ascii="Times New Roman" w:hAnsi="Times New Roman" w:cs="Times New Roman"/>
          <w:sz w:val="24"/>
          <w:szCs w:val="24"/>
        </w:rPr>
        <w:t xml:space="preserve"> u</w:t>
      </w:r>
      <w:r w:rsidR="008E36D6">
        <w:rPr>
          <w:rFonts w:ascii="Times New Roman" w:hAnsi="Times New Roman" w:cs="Times New Roman"/>
          <w:sz w:val="24"/>
          <w:szCs w:val="24"/>
        </w:rPr>
        <w:t>niversal</w:t>
      </w:r>
      <w:r w:rsidR="006729D4">
        <w:rPr>
          <w:rFonts w:ascii="Times New Roman" w:hAnsi="Times New Roman" w:cs="Times New Roman"/>
          <w:sz w:val="24"/>
          <w:szCs w:val="24"/>
        </w:rPr>
        <w:t xml:space="preserve">:  </w:t>
      </w:r>
      <w:r w:rsidR="0046717C">
        <w:rPr>
          <w:rFonts w:ascii="Times New Roman" w:hAnsi="Times New Roman" w:cs="Times New Roman"/>
          <w:sz w:val="24"/>
          <w:szCs w:val="24"/>
        </w:rPr>
        <w:t>“</w:t>
      </w:r>
      <w:r w:rsidR="006729D4">
        <w:rPr>
          <w:rFonts w:ascii="Times New Roman" w:hAnsi="Times New Roman" w:cs="Times New Roman"/>
          <w:sz w:val="24"/>
          <w:szCs w:val="24"/>
        </w:rPr>
        <w:t>no one</w:t>
      </w:r>
      <w:r w:rsidR="0046717C">
        <w:rPr>
          <w:rFonts w:ascii="Times New Roman" w:hAnsi="Times New Roman" w:cs="Times New Roman"/>
          <w:sz w:val="24"/>
          <w:szCs w:val="24"/>
        </w:rPr>
        <w:t>” is righteous</w:t>
      </w:r>
      <w:r w:rsidR="006729D4">
        <w:rPr>
          <w:rFonts w:ascii="Times New Roman" w:hAnsi="Times New Roman" w:cs="Times New Roman"/>
          <w:sz w:val="24"/>
          <w:szCs w:val="24"/>
        </w:rPr>
        <w:t xml:space="preserve">, </w:t>
      </w:r>
      <w:r w:rsidR="0046717C">
        <w:rPr>
          <w:rFonts w:ascii="Times New Roman" w:hAnsi="Times New Roman" w:cs="Times New Roman"/>
          <w:sz w:val="24"/>
          <w:szCs w:val="24"/>
        </w:rPr>
        <w:t xml:space="preserve">“we </w:t>
      </w:r>
      <w:r w:rsidR="006729D4">
        <w:rPr>
          <w:rFonts w:ascii="Times New Roman" w:hAnsi="Times New Roman" w:cs="Times New Roman"/>
          <w:sz w:val="24"/>
          <w:szCs w:val="24"/>
        </w:rPr>
        <w:t>all</w:t>
      </w:r>
      <w:r w:rsidR="0046717C">
        <w:rPr>
          <w:rFonts w:ascii="Times New Roman" w:hAnsi="Times New Roman" w:cs="Times New Roman"/>
          <w:sz w:val="24"/>
          <w:szCs w:val="24"/>
        </w:rPr>
        <w:t>” fall short</w:t>
      </w:r>
    </w:p>
    <w:p w:rsidR="006729D4" w:rsidRDefault="006729D4" w:rsidP="00CE24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73BF"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="0046717C">
        <w:rPr>
          <w:rFonts w:ascii="Times New Roman" w:hAnsi="Times New Roman" w:cs="Times New Roman"/>
          <w:sz w:val="24"/>
          <w:szCs w:val="24"/>
        </w:rPr>
        <w:t>It’s</w:t>
      </w:r>
      <w:proofErr w:type="gramEnd"/>
      <w:r w:rsidR="0046717C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omprehensive:  affects every part of our lives</w:t>
      </w:r>
    </w:p>
    <w:p w:rsidR="006729D4" w:rsidRDefault="0046717C" w:rsidP="006729D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</w:t>
      </w:r>
      <w:r w:rsidR="006729D4">
        <w:rPr>
          <w:rFonts w:ascii="Times New Roman" w:hAnsi="Times New Roman" w:cs="Times New Roman"/>
          <w:sz w:val="24"/>
          <w:szCs w:val="24"/>
        </w:rPr>
        <w:t xml:space="preserve">Thoughts (v. 11), Actions (v. 12), </w:t>
      </w:r>
      <w:r w:rsidR="003673BF">
        <w:rPr>
          <w:rFonts w:ascii="Times New Roman" w:hAnsi="Times New Roman" w:cs="Times New Roman"/>
          <w:sz w:val="24"/>
          <w:szCs w:val="24"/>
        </w:rPr>
        <w:t>Words (v. 13)</w:t>
      </w:r>
    </w:p>
    <w:p w:rsidR="003673BF" w:rsidRDefault="0046717C" w:rsidP="003673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An image of o</w:t>
      </w:r>
      <w:r w:rsidR="00016EC6">
        <w:rPr>
          <w:rFonts w:ascii="Times New Roman" w:hAnsi="Times New Roman" w:cs="Times New Roman"/>
          <w:sz w:val="24"/>
          <w:szCs w:val="24"/>
        </w:rPr>
        <w:t>ur situation apart from Christ</w:t>
      </w:r>
      <w:r>
        <w:rPr>
          <w:rFonts w:ascii="Times New Roman" w:hAnsi="Times New Roman" w:cs="Times New Roman"/>
          <w:sz w:val="24"/>
          <w:szCs w:val="24"/>
        </w:rPr>
        <w:t xml:space="preserve"> (v. 19-20)</w:t>
      </w:r>
    </w:p>
    <w:p w:rsidR="003673BF" w:rsidRDefault="003673BF" w:rsidP="004671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717C">
        <w:rPr>
          <w:rFonts w:ascii="Times New Roman" w:hAnsi="Times New Roman" w:cs="Times New Roman"/>
          <w:sz w:val="24"/>
          <w:szCs w:val="24"/>
        </w:rPr>
        <w:t xml:space="preserve">= a </w:t>
      </w:r>
      <w:r>
        <w:rPr>
          <w:rFonts w:ascii="Times New Roman" w:hAnsi="Times New Roman" w:cs="Times New Roman"/>
          <w:sz w:val="24"/>
          <w:szCs w:val="24"/>
        </w:rPr>
        <w:t>courtroom</w:t>
      </w:r>
    </w:p>
    <w:p w:rsidR="0046717C" w:rsidRDefault="0046717C" w:rsidP="0046717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We stand in the defendant box in God’s courtroom and we are “silenced” because the evidence against us is so overwhelming (v. 19)</w:t>
      </w:r>
    </w:p>
    <w:p w:rsidR="0046717C" w:rsidRDefault="0046717C" w:rsidP="0046717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The law doesn’t come to our defense.  Instead it </w:t>
      </w:r>
      <w:r w:rsidR="003673BF">
        <w:rPr>
          <w:rFonts w:ascii="Times New Roman" w:hAnsi="Times New Roman" w:cs="Times New Roman"/>
          <w:sz w:val="24"/>
          <w:szCs w:val="24"/>
        </w:rPr>
        <w:t>actually testifies against us</w:t>
      </w:r>
      <w:r>
        <w:rPr>
          <w:rFonts w:ascii="Times New Roman" w:hAnsi="Times New Roman" w:cs="Times New Roman"/>
          <w:sz w:val="24"/>
          <w:szCs w:val="24"/>
        </w:rPr>
        <w:t xml:space="preserve"> by pointing out </w:t>
      </w:r>
      <w:r w:rsidR="003673BF">
        <w:rPr>
          <w:rFonts w:ascii="Times New Roman" w:hAnsi="Times New Roman" w:cs="Times New Roman"/>
          <w:sz w:val="24"/>
          <w:szCs w:val="24"/>
        </w:rPr>
        <w:t>all the commands we’ve broken</w:t>
      </w:r>
    </w:p>
    <w:p w:rsidR="00E67240" w:rsidRDefault="0046717C" w:rsidP="00CE24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 This is what prepares us to fully receive the gospel</w:t>
      </w:r>
    </w:p>
    <w:p w:rsidR="0046717C" w:rsidRDefault="0046717C" w:rsidP="0046717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Christ has paid the penalty for our sins and we are now covered in Christ’s righteousness</w:t>
      </w:r>
    </w:p>
    <w:p w:rsidR="00A60323" w:rsidRDefault="00A60323" w:rsidP="00A603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717C" w:rsidRDefault="0046717C" w:rsidP="00A603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717C" w:rsidRPr="0046717C" w:rsidRDefault="0046717C" w:rsidP="0046717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17C">
        <w:rPr>
          <w:rFonts w:ascii="Times New Roman" w:hAnsi="Times New Roman" w:cs="Times New Roman"/>
          <w:b/>
          <w:sz w:val="24"/>
          <w:szCs w:val="24"/>
        </w:rPr>
        <w:t>Discussion Questions</w:t>
      </w:r>
    </w:p>
    <w:p w:rsidR="0046717C" w:rsidRDefault="0046717C" w:rsidP="00A603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1315" w:rsidRDefault="005E1315" w:rsidP="00A603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Discuss Romans 2:28-29.  Why do you think Paul concludes that paragraph by talking about man’s praise vs. God’s praise?  How does that follow from what Paul has just said? </w:t>
      </w:r>
    </w:p>
    <w:p w:rsidR="005E1315" w:rsidRDefault="005E1315" w:rsidP="00A603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717C" w:rsidRDefault="005E1315" w:rsidP="00A603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46717C">
        <w:rPr>
          <w:rFonts w:ascii="Times New Roman" w:hAnsi="Times New Roman" w:cs="Times New Roman"/>
          <w:sz w:val="24"/>
          <w:szCs w:val="24"/>
        </w:rPr>
        <w:t xml:space="preserve">As you consider the </w:t>
      </w:r>
      <w:r>
        <w:rPr>
          <w:rFonts w:ascii="Times New Roman" w:hAnsi="Times New Roman" w:cs="Times New Roman"/>
          <w:sz w:val="24"/>
          <w:szCs w:val="24"/>
        </w:rPr>
        <w:t xml:space="preserve">“boundary marker” </w:t>
      </w:r>
      <w:r w:rsidR="0046717C">
        <w:rPr>
          <w:rFonts w:ascii="Times New Roman" w:hAnsi="Times New Roman" w:cs="Times New Roman"/>
          <w:sz w:val="24"/>
          <w:szCs w:val="24"/>
        </w:rPr>
        <w:t>examples given on Sunday of things we’re tempted to put our trust and pride in apart from Christ, what connects with you personally?  (</w:t>
      </w:r>
      <w:proofErr w:type="gramStart"/>
      <w:r w:rsidR="0046717C">
        <w:rPr>
          <w:rFonts w:ascii="Times New Roman" w:hAnsi="Times New Roman" w:cs="Times New Roman"/>
          <w:sz w:val="24"/>
          <w:szCs w:val="24"/>
        </w:rPr>
        <w:t>see</w:t>
      </w:r>
      <w:proofErr w:type="gramEnd"/>
      <w:r w:rsidR="0046717C">
        <w:rPr>
          <w:rFonts w:ascii="Times New Roman" w:hAnsi="Times New Roman" w:cs="Times New Roman"/>
          <w:sz w:val="24"/>
          <w:szCs w:val="24"/>
        </w:rPr>
        <w:t xml:space="preserve"> Section II, A above)</w:t>
      </w:r>
    </w:p>
    <w:p w:rsidR="005E1315" w:rsidRDefault="005E1315" w:rsidP="00A603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1315" w:rsidRDefault="005E1315" w:rsidP="00A603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How can you shift your perspective from seeing spiritual disciplines as a checklist to seeing them as a window?  In what specific spiritual discipline would you like to make that shift?  </w:t>
      </w:r>
    </w:p>
    <w:p w:rsidR="005E1315" w:rsidRDefault="005E1315" w:rsidP="00A603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717C" w:rsidRPr="00CE2470" w:rsidRDefault="005E1315" w:rsidP="00A603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bookmarkStart w:id="0" w:name="_GoBack"/>
      <w:bookmarkEnd w:id="0"/>
      <w:r w:rsidR="0046717C">
        <w:rPr>
          <w:rFonts w:ascii="Times New Roman" w:hAnsi="Times New Roman" w:cs="Times New Roman"/>
          <w:sz w:val="24"/>
          <w:szCs w:val="24"/>
        </w:rPr>
        <w:t xml:space="preserve">As you consider Paul’s argument so far in Romans 1-3, what’s been the biggest take away for you personally?  </w:t>
      </w:r>
    </w:p>
    <w:sectPr w:rsidR="0046717C" w:rsidRPr="00CE2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70"/>
    <w:rsid w:val="0000638A"/>
    <w:rsid w:val="000107C0"/>
    <w:rsid w:val="00016EC6"/>
    <w:rsid w:val="00026959"/>
    <w:rsid w:val="000A2418"/>
    <w:rsid w:val="00137B5C"/>
    <w:rsid w:val="001F00B0"/>
    <w:rsid w:val="002B5281"/>
    <w:rsid w:val="002D6F13"/>
    <w:rsid w:val="002E0AAD"/>
    <w:rsid w:val="003673BF"/>
    <w:rsid w:val="004439A9"/>
    <w:rsid w:val="0046717C"/>
    <w:rsid w:val="004B5289"/>
    <w:rsid w:val="00504A88"/>
    <w:rsid w:val="00542F7D"/>
    <w:rsid w:val="00586AB2"/>
    <w:rsid w:val="005C2E10"/>
    <w:rsid w:val="005E1315"/>
    <w:rsid w:val="006729D4"/>
    <w:rsid w:val="00742780"/>
    <w:rsid w:val="00760896"/>
    <w:rsid w:val="00817AD5"/>
    <w:rsid w:val="008E36D6"/>
    <w:rsid w:val="009B2F0F"/>
    <w:rsid w:val="009E0B46"/>
    <w:rsid w:val="00A32B19"/>
    <w:rsid w:val="00A465E2"/>
    <w:rsid w:val="00A60323"/>
    <w:rsid w:val="00AB538C"/>
    <w:rsid w:val="00AD23E6"/>
    <w:rsid w:val="00AE6BCC"/>
    <w:rsid w:val="00B21226"/>
    <w:rsid w:val="00BB1272"/>
    <w:rsid w:val="00BB42D1"/>
    <w:rsid w:val="00BC342F"/>
    <w:rsid w:val="00C36AC2"/>
    <w:rsid w:val="00CC2CB0"/>
    <w:rsid w:val="00CE2470"/>
    <w:rsid w:val="00CE6C63"/>
    <w:rsid w:val="00D47241"/>
    <w:rsid w:val="00DF0068"/>
    <w:rsid w:val="00DF3D52"/>
    <w:rsid w:val="00E67240"/>
    <w:rsid w:val="00F044B9"/>
    <w:rsid w:val="00F10FA3"/>
    <w:rsid w:val="00F30D01"/>
    <w:rsid w:val="00F844D1"/>
    <w:rsid w:val="00FA31EA"/>
    <w:rsid w:val="00FB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AA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247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D23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AA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247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D23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3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Gundach</dc:creator>
  <cp:lastModifiedBy>Dave Gundach</cp:lastModifiedBy>
  <cp:revision>3</cp:revision>
  <cp:lastPrinted>2013-02-24T17:11:00Z</cp:lastPrinted>
  <dcterms:created xsi:type="dcterms:W3CDTF">2013-02-24T21:01:00Z</dcterms:created>
  <dcterms:modified xsi:type="dcterms:W3CDTF">2013-02-24T21:29:00Z</dcterms:modified>
</cp:coreProperties>
</file>