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AD5" w:rsidRPr="00883AD5" w:rsidRDefault="00883AD5" w:rsidP="00883AD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3AD5">
        <w:rPr>
          <w:rFonts w:ascii="Times New Roman" w:hAnsi="Times New Roman" w:cs="Times New Roman"/>
          <w:b/>
          <w:bCs/>
          <w:sz w:val="24"/>
          <w:szCs w:val="24"/>
        </w:rPr>
        <w:t>Colossians 4:2-6</w:t>
      </w:r>
    </w:p>
    <w:p w:rsidR="00883AD5" w:rsidRDefault="00883AD5" w:rsidP="0071234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506FD" w:rsidRDefault="000F5122" w:rsidP="0071234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 Pray</w:t>
      </w:r>
      <w:r w:rsidR="00883AD5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for opportunities</w:t>
      </w:r>
      <w:r w:rsidR="000A235E">
        <w:rPr>
          <w:rFonts w:ascii="Times New Roman" w:hAnsi="Times New Roman" w:cs="Times New Roman"/>
          <w:sz w:val="24"/>
          <w:szCs w:val="24"/>
        </w:rPr>
        <w:t xml:space="preserve"> </w:t>
      </w:r>
      <w:r w:rsidR="00376448">
        <w:rPr>
          <w:rFonts w:ascii="Times New Roman" w:hAnsi="Times New Roman" w:cs="Times New Roman"/>
          <w:sz w:val="24"/>
          <w:szCs w:val="24"/>
        </w:rPr>
        <w:t>(v. 2-4)</w:t>
      </w:r>
    </w:p>
    <w:p w:rsidR="00883AD5" w:rsidRDefault="00376448" w:rsidP="00883AD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8B4A02">
        <w:rPr>
          <w:rFonts w:ascii="Times New Roman" w:hAnsi="Times New Roman" w:cs="Times New Roman"/>
          <w:sz w:val="24"/>
          <w:szCs w:val="24"/>
        </w:rPr>
        <w:t xml:space="preserve">.  </w:t>
      </w:r>
      <w:r w:rsidR="00883AD5">
        <w:rPr>
          <w:rFonts w:ascii="Times New Roman" w:hAnsi="Times New Roman" w:cs="Times New Roman"/>
          <w:sz w:val="24"/>
          <w:szCs w:val="24"/>
        </w:rPr>
        <w:t>Be watchful and thankful in prayer (v. 2)</w:t>
      </w:r>
    </w:p>
    <w:p w:rsidR="00376448" w:rsidRDefault="00883AD5" w:rsidP="00883AD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 Pray for an open door (v. 3)</w:t>
      </w:r>
    </w:p>
    <w:p w:rsidR="00883AD5" w:rsidRDefault="00883AD5" w:rsidP="008B4A0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open door = asking God to create a set of circumstances and attitudes so that there would be a special receptivity to hearing the word</w:t>
      </w:r>
    </w:p>
    <w:p w:rsidR="003039F9" w:rsidRDefault="00883AD5" w:rsidP="00883AD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3039F9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Pray for an</w:t>
      </w:r>
      <w:r w:rsidR="003039F9">
        <w:rPr>
          <w:rFonts w:ascii="Times New Roman" w:hAnsi="Times New Roman" w:cs="Times New Roman"/>
          <w:sz w:val="24"/>
          <w:szCs w:val="24"/>
        </w:rPr>
        <w:t xml:space="preserve"> open mouth (v. 3-4)</w:t>
      </w:r>
    </w:p>
    <w:p w:rsidR="003039F9" w:rsidRDefault="00883AD5" w:rsidP="00883AD5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Paul could make “</w:t>
      </w:r>
      <w:r w:rsidR="003039F9">
        <w:rPr>
          <w:rFonts w:ascii="Times New Roman" w:hAnsi="Times New Roman" w:cs="Times New Roman"/>
          <w:sz w:val="24"/>
          <w:szCs w:val="24"/>
        </w:rPr>
        <w:t>clear</w:t>
      </w:r>
      <w:r>
        <w:rPr>
          <w:rFonts w:ascii="Times New Roman" w:hAnsi="Times New Roman" w:cs="Times New Roman"/>
          <w:sz w:val="24"/>
          <w:szCs w:val="24"/>
        </w:rPr>
        <w:t>” (v. 4) the “mystery” (v. 3) of the gospel</w:t>
      </w:r>
    </w:p>
    <w:p w:rsidR="00883AD5" w:rsidRDefault="00883AD5" w:rsidP="00883AD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gospel is a mystery in the sense that it’s not something human beings would have come up with </w:t>
      </w:r>
      <w:proofErr w:type="gramStart"/>
      <w:r>
        <w:rPr>
          <w:rFonts w:ascii="Times New Roman" w:hAnsi="Times New Roman" w:cs="Times New Roman"/>
          <w:sz w:val="24"/>
          <w:szCs w:val="24"/>
        </w:rPr>
        <w:t>on their own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3AD5" w:rsidRDefault="00883AD5" w:rsidP="00C506F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 Application of this prayer today</w:t>
      </w:r>
    </w:p>
    <w:p w:rsidR="00376448" w:rsidRDefault="00883AD5" w:rsidP="00883AD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The most direct application would be for us to pray for people on the front lines of gospel ministry today (missionaries, church planters, evangelists)</w:t>
      </w:r>
    </w:p>
    <w:p w:rsidR="00883AD5" w:rsidRDefault="00C506FD" w:rsidP="0071234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 </w:t>
      </w:r>
      <w:r w:rsidR="00883AD5">
        <w:rPr>
          <w:rFonts w:ascii="Times New Roman" w:hAnsi="Times New Roman" w:cs="Times New Roman"/>
          <w:sz w:val="24"/>
          <w:szCs w:val="24"/>
        </w:rPr>
        <w:t>Another application would be for us to pray this prayer for ourselves</w:t>
      </w:r>
    </w:p>
    <w:p w:rsidR="00883AD5" w:rsidRDefault="00883AD5" w:rsidP="00883AD5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a.  Pray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 an open door of opportunity to share the gospel with others</w:t>
      </w:r>
    </w:p>
    <w:p w:rsidR="003A3915" w:rsidRDefault="00883AD5" w:rsidP="00883AD5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 If we prayed this regularly, God would open doors</w:t>
      </w:r>
    </w:p>
    <w:p w:rsidR="00883AD5" w:rsidRDefault="00883AD5" w:rsidP="00883AD5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 If we prayed this regularly, God would give us eyes to see the open doors he’s already been giving us</w:t>
      </w:r>
    </w:p>
    <w:p w:rsidR="00883AD5" w:rsidRDefault="00883AD5" w:rsidP="00883AD5">
      <w:pPr>
        <w:pStyle w:val="NoSpacing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Ex:  a moment with our neighbor in the yard, co-workers in conflict, the homeless person outside the store, etc.  All of these are potential open doors</w:t>
      </w:r>
    </w:p>
    <w:p w:rsidR="008B4A02" w:rsidRDefault="003A3915" w:rsidP="00883AD5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7553E3">
        <w:rPr>
          <w:rFonts w:ascii="Times New Roman" w:hAnsi="Times New Roman" w:cs="Times New Roman"/>
          <w:sz w:val="24"/>
          <w:szCs w:val="24"/>
        </w:rPr>
        <w:t>b</w:t>
      </w:r>
      <w:r w:rsidR="008B4A02">
        <w:rPr>
          <w:rFonts w:ascii="Times New Roman" w:hAnsi="Times New Roman" w:cs="Times New Roman"/>
          <w:sz w:val="24"/>
          <w:szCs w:val="24"/>
        </w:rPr>
        <w:t xml:space="preserve">.  </w:t>
      </w:r>
      <w:r w:rsidR="00883AD5">
        <w:rPr>
          <w:rFonts w:ascii="Times New Roman" w:hAnsi="Times New Roman" w:cs="Times New Roman"/>
          <w:sz w:val="24"/>
          <w:szCs w:val="24"/>
        </w:rPr>
        <w:t>Pray</w:t>
      </w:r>
      <w:proofErr w:type="gramEnd"/>
      <w:r w:rsidR="00883AD5">
        <w:rPr>
          <w:rFonts w:ascii="Times New Roman" w:hAnsi="Times New Roman" w:cs="Times New Roman"/>
          <w:sz w:val="24"/>
          <w:szCs w:val="24"/>
        </w:rPr>
        <w:t xml:space="preserve"> for a</w:t>
      </w:r>
      <w:r w:rsidR="008B4A02">
        <w:rPr>
          <w:rFonts w:ascii="Times New Roman" w:hAnsi="Times New Roman" w:cs="Times New Roman"/>
          <w:sz w:val="24"/>
          <w:szCs w:val="24"/>
        </w:rPr>
        <w:t>n open mouth</w:t>
      </w:r>
    </w:p>
    <w:p w:rsidR="00883AD5" w:rsidRDefault="00883AD5" w:rsidP="00883AD5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Rather than always worrying about whether we’ll say the right thing, why don’t we just pray for God to give us the words?</w:t>
      </w:r>
    </w:p>
    <w:p w:rsidR="004C7AC4" w:rsidRDefault="004C7AC4" w:rsidP="0071234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1234B" w:rsidRDefault="0071234B" w:rsidP="0071234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1234B">
        <w:rPr>
          <w:rFonts w:ascii="Times New Roman" w:hAnsi="Times New Roman" w:cs="Times New Roman"/>
          <w:sz w:val="24"/>
          <w:szCs w:val="24"/>
        </w:rPr>
        <w:t>II</w:t>
      </w:r>
      <w:proofErr w:type="gramStart"/>
      <w:r w:rsidRPr="0071234B">
        <w:rPr>
          <w:rFonts w:ascii="Times New Roman" w:hAnsi="Times New Roman" w:cs="Times New Roman"/>
          <w:sz w:val="24"/>
          <w:szCs w:val="24"/>
        </w:rPr>
        <w:t xml:space="preserve">.  </w:t>
      </w:r>
      <w:r w:rsidR="000F5122">
        <w:rPr>
          <w:rFonts w:ascii="Times New Roman" w:hAnsi="Times New Roman" w:cs="Times New Roman"/>
          <w:sz w:val="24"/>
          <w:szCs w:val="24"/>
        </w:rPr>
        <w:t>Maki</w:t>
      </w:r>
      <w:r w:rsidR="00883AD5">
        <w:rPr>
          <w:rFonts w:ascii="Times New Roman" w:hAnsi="Times New Roman" w:cs="Times New Roman"/>
          <w:sz w:val="24"/>
          <w:szCs w:val="24"/>
        </w:rPr>
        <w:t>ng</w:t>
      </w:r>
      <w:proofErr w:type="gramEnd"/>
      <w:r w:rsidR="00883AD5">
        <w:rPr>
          <w:rFonts w:ascii="Times New Roman" w:hAnsi="Times New Roman" w:cs="Times New Roman"/>
          <w:sz w:val="24"/>
          <w:szCs w:val="24"/>
        </w:rPr>
        <w:t xml:space="preserve"> the most of opportunities (v. 5-6)</w:t>
      </w:r>
    </w:p>
    <w:p w:rsidR="000F5122" w:rsidRDefault="000F5122" w:rsidP="0071234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 </w:t>
      </w:r>
      <w:r w:rsidR="00883AD5">
        <w:rPr>
          <w:rFonts w:ascii="Times New Roman" w:hAnsi="Times New Roman" w:cs="Times New Roman"/>
          <w:sz w:val="24"/>
          <w:szCs w:val="24"/>
        </w:rPr>
        <w:t>Having the r</w:t>
      </w:r>
      <w:r>
        <w:rPr>
          <w:rFonts w:ascii="Times New Roman" w:hAnsi="Times New Roman" w:cs="Times New Roman"/>
          <w:sz w:val="24"/>
          <w:szCs w:val="24"/>
        </w:rPr>
        <w:t>ight perspective</w:t>
      </w:r>
      <w:r w:rsidR="00EF307D">
        <w:rPr>
          <w:rFonts w:ascii="Times New Roman" w:hAnsi="Times New Roman" w:cs="Times New Roman"/>
          <w:sz w:val="24"/>
          <w:szCs w:val="24"/>
        </w:rPr>
        <w:t xml:space="preserve"> (v. 5)</w:t>
      </w:r>
    </w:p>
    <w:p w:rsidR="00BB7151" w:rsidRDefault="00EF307D" w:rsidP="00883AD5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="00883AD5">
        <w:rPr>
          <w:rFonts w:ascii="Times New Roman" w:hAnsi="Times New Roman" w:cs="Times New Roman"/>
          <w:sz w:val="24"/>
          <w:szCs w:val="24"/>
        </w:rPr>
        <w:t>“</w:t>
      </w:r>
      <w:proofErr w:type="gramStart"/>
      <w:r w:rsidR="00883AD5">
        <w:rPr>
          <w:rFonts w:ascii="Times New Roman" w:hAnsi="Times New Roman" w:cs="Times New Roman"/>
          <w:sz w:val="24"/>
          <w:szCs w:val="24"/>
        </w:rPr>
        <w:t>making</w:t>
      </w:r>
      <w:proofErr w:type="gramEnd"/>
      <w:r w:rsidR="00883AD5">
        <w:rPr>
          <w:rFonts w:ascii="Times New Roman" w:hAnsi="Times New Roman" w:cs="Times New Roman"/>
          <w:sz w:val="24"/>
          <w:szCs w:val="24"/>
        </w:rPr>
        <w:t xml:space="preserve"> the most of every opportunity” Literally =</w:t>
      </w:r>
      <w:r w:rsidR="00BB7151">
        <w:rPr>
          <w:rFonts w:ascii="Times New Roman" w:hAnsi="Times New Roman" w:cs="Times New Roman"/>
          <w:sz w:val="24"/>
          <w:szCs w:val="24"/>
        </w:rPr>
        <w:t xml:space="preserve"> </w:t>
      </w:r>
      <w:r w:rsidR="00883AD5">
        <w:rPr>
          <w:rFonts w:ascii="Times New Roman" w:hAnsi="Times New Roman" w:cs="Times New Roman"/>
          <w:sz w:val="24"/>
          <w:szCs w:val="24"/>
        </w:rPr>
        <w:t>“Buy up the time”</w:t>
      </w:r>
      <w:r w:rsidR="00DB4BE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B4A02" w:rsidRDefault="00883AD5" w:rsidP="00883AD5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gramStart"/>
      <w:r>
        <w:rPr>
          <w:rFonts w:ascii="Times New Roman" w:hAnsi="Times New Roman" w:cs="Times New Roman"/>
          <w:sz w:val="24"/>
          <w:szCs w:val="24"/>
        </w:rPr>
        <w:t>time</w:t>
      </w:r>
      <w:proofErr w:type="gramEnd"/>
      <w:r>
        <w:rPr>
          <w:rFonts w:ascii="Times New Roman" w:hAnsi="Times New Roman" w:cs="Times New Roman"/>
          <w:sz w:val="24"/>
          <w:szCs w:val="24"/>
        </w:rPr>
        <w:t>” (</w:t>
      </w:r>
      <w:proofErr w:type="spellStart"/>
      <w:r>
        <w:rPr>
          <w:rFonts w:ascii="Times New Roman" w:hAnsi="Times New Roman" w:cs="Times New Roman"/>
          <w:sz w:val="24"/>
          <w:szCs w:val="24"/>
        </w:rPr>
        <w:t>greek</w:t>
      </w:r>
      <w:proofErr w:type="spellEnd"/>
      <w:r>
        <w:rPr>
          <w:rFonts w:ascii="Times New Roman" w:hAnsi="Times New Roman" w:cs="Times New Roman"/>
          <w:sz w:val="24"/>
          <w:szCs w:val="24"/>
        </w:rPr>
        <w:t>) =</w:t>
      </w:r>
      <w:r w:rsidR="00EF307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EF307D">
        <w:rPr>
          <w:rFonts w:ascii="Times New Roman" w:hAnsi="Times New Roman" w:cs="Times New Roman"/>
          <w:sz w:val="24"/>
          <w:szCs w:val="24"/>
        </w:rPr>
        <w:t>kairos</w:t>
      </w:r>
      <w:proofErr w:type="spellEnd"/>
    </w:p>
    <w:p w:rsidR="00BB7151" w:rsidRDefault="00BB7151" w:rsidP="00EF307D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Kairos</w:t>
      </w:r>
      <w:proofErr w:type="spellEnd"/>
      <w:r>
        <w:rPr>
          <w:rFonts w:ascii="Times New Roman" w:hAnsi="Times New Roman" w:cs="Times New Roman"/>
          <w:sz w:val="24"/>
          <w:szCs w:val="24"/>
        </w:rPr>
        <w:t>: quality</w:t>
      </w:r>
      <w:r w:rsidR="00EF307D">
        <w:rPr>
          <w:rFonts w:ascii="Times New Roman" w:hAnsi="Times New Roman" w:cs="Times New Roman"/>
          <w:sz w:val="24"/>
          <w:szCs w:val="24"/>
        </w:rPr>
        <w:t xml:space="preserve"> time</w:t>
      </w:r>
      <w:r>
        <w:rPr>
          <w:rFonts w:ascii="Times New Roman" w:hAnsi="Times New Roman" w:cs="Times New Roman"/>
          <w:sz w:val="24"/>
          <w:szCs w:val="24"/>
        </w:rPr>
        <w:t>, opportune</w:t>
      </w:r>
      <w:r w:rsidR="00EF307D">
        <w:rPr>
          <w:rFonts w:ascii="Times New Roman" w:hAnsi="Times New Roman" w:cs="Times New Roman"/>
          <w:sz w:val="24"/>
          <w:szCs w:val="24"/>
        </w:rPr>
        <w:t xml:space="preserve"> time, a moment that is </w:t>
      </w:r>
      <w:r w:rsidR="00D66FAF">
        <w:rPr>
          <w:rFonts w:ascii="Times New Roman" w:hAnsi="Times New Roman" w:cs="Times New Roman"/>
          <w:sz w:val="24"/>
          <w:szCs w:val="24"/>
        </w:rPr>
        <w:t>pregnant</w:t>
      </w:r>
      <w:r w:rsidR="00EF307D">
        <w:rPr>
          <w:rFonts w:ascii="Times New Roman" w:hAnsi="Times New Roman" w:cs="Times New Roman"/>
          <w:sz w:val="24"/>
          <w:szCs w:val="24"/>
        </w:rPr>
        <w:t xml:space="preserve"> with potential</w:t>
      </w:r>
      <w:r w:rsidR="00D66F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2DBA" w:rsidRDefault="00EF307D" w:rsidP="00EF307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So, our interaction with non-Christians present a “</w:t>
      </w:r>
      <w:proofErr w:type="spellStart"/>
      <w:r>
        <w:rPr>
          <w:rFonts w:ascii="Times New Roman" w:hAnsi="Times New Roman" w:cs="Times New Roman"/>
          <w:sz w:val="24"/>
          <w:szCs w:val="24"/>
        </w:rPr>
        <w:t>kairos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moment” never to be repeated that provides an opportunity to share Jesus </w:t>
      </w:r>
    </w:p>
    <w:p w:rsidR="0086457F" w:rsidRDefault="008B4A02" w:rsidP="00EF30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 </w:t>
      </w:r>
      <w:r w:rsidR="00EF307D">
        <w:rPr>
          <w:rFonts w:ascii="Times New Roman" w:hAnsi="Times New Roman" w:cs="Times New Roman"/>
          <w:sz w:val="24"/>
          <w:szCs w:val="24"/>
        </w:rPr>
        <w:t>Having the right speech (</w:t>
      </w:r>
      <w:r w:rsidR="0086457F">
        <w:rPr>
          <w:rFonts w:ascii="Times New Roman" w:hAnsi="Times New Roman" w:cs="Times New Roman"/>
          <w:sz w:val="24"/>
          <w:szCs w:val="24"/>
        </w:rPr>
        <w:t>v. 6)</w:t>
      </w:r>
    </w:p>
    <w:p w:rsidR="008B4A02" w:rsidRDefault="00EF307D" w:rsidP="0071234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457F">
        <w:rPr>
          <w:rFonts w:ascii="Times New Roman" w:hAnsi="Times New Roman" w:cs="Times New Roman"/>
          <w:sz w:val="24"/>
          <w:szCs w:val="24"/>
        </w:rPr>
        <w:t>1.  Full of grace</w:t>
      </w:r>
    </w:p>
    <w:p w:rsidR="0086457F" w:rsidRDefault="00D877DF" w:rsidP="0071234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6457F">
        <w:rPr>
          <w:rFonts w:ascii="Times New Roman" w:hAnsi="Times New Roman" w:cs="Times New Roman"/>
          <w:sz w:val="24"/>
          <w:szCs w:val="24"/>
        </w:rPr>
        <w:t>= kind, gentle, not harsh, critical, judgmental</w:t>
      </w:r>
    </w:p>
    <w:p w:rsidR="008B4A02" w:rsidRDefault="0086457F" w:rsidP="00EF307D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8B4A02">
        <w:rPr>
          <w:rFonts w:ascii="Times New Roman" w:hAnsi="Times New Roman" w:cs="Times New Roman"/>
          <w:sz w:val="24"/>
          <w:szCs w:val="24"/>
        </w:rPr>
        <w:t>Seasoned with salt</w:t>
      </w:r>
    </w:p>
    <w:p w:rsidR="006932C0" w:rsidRDefault="006932C0" w:rsidP="00EF307D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a.  </w:t>
      </w:r>
      <w:r w:rsidR="00EF307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EF307D">
        <w:rPr>
          <w:rFonts w:ascii="Times New Roman" w:hAnsi="Times New Roman" w:cs="Times New Roman"/>
          <w:sz w:val="24"/>
          <w:szCs w:val="24"/>
        </w:rPr>
        <w:t xml:space="preserve"> </w:t>
      </w:r>
      <w:r w:rsidR="008B4A02">
        <w:rPr>
          <w:rFonts w:ascii="Times New Roman" w:hAnsi="Times New Roman" w:cs="Times New Roman"/>
          <w:sz w:val="24"/>
          <w:szCs w:val="24"/>
        </w:rPr>
        <w:t>distinct</w:t>
      </w:r>
      <w:r>
        <w:rPr>
          <w:rFonts w:ascii="Times New Roman" w:hAnsi="Times New Roman" w:cs="Times New Roman"/>
          <w:sz w:val="24"/>
          <w:szCs w:val="24"/>
        </w:rPr>
        <w:t xml:space="preserve"> flavor</w:t>
      </w:r>
    </w:p>
    <w:p w:rsidR="006932C0" w:rsidRDefault="006932C0" w:rsidP="00EF307D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our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speakin</w:t>
      </w:r>
      <w:r w:rsidR="00EF307D">
        <w:rPr>
          <w:rFonts w:ascii="Times New Roman" w:hAnsi="Times New Roman" w:cs="Times New Roman"/>
          <w:sz w:val="24"/>
          <w:szCs w:val="24"/>
        </w:rPr>
        <w:t>g should be distinct, different from the world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32C0" w:rsidRDefault="006932C0" w:rsidP="008B4A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b.  good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flavor</w:t>
      </w:r>
    </w:p>
    <w:p w:rsidR="00EF307D" w:rsidRDefault="006932C0" w:rsidP="006932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EF307D">
        <w:rPr>
          <w:rFonts w:ascii="Times New Roman" w:hAnsi="Times New Roman" w:cs="Times New Roman"/>
          <w:sz w:val="24"/>
          <w:szCs w:val="24"/>
        </w:rPr>
        <w:t>our</w:t>
      </w:r>
      <w:proofErr w:type="gramEnd"/>
      <w:r w:rsidR="00EF307D">
        <w:rPr>
          <w:rFonts w:ascii="Times New Roman" w:hAnsi="Times New Roman" w:cs="Times New Roman"/>
          <w:sz w:val="24"/>
          <w:szCs w:val="24"/>
        </w:rPr>
        <w:t xml:space="preserve"> speaking ought to be as appetizing and flavorful as possible</w:t>
      </w:r>
    </w:p>
    <w:p w:rsidR="006932C0" w:rsidRPr="006932C0" w:rsidRDefault="00EF307D" w:rsidP="006932C0">
      <w:pPr>
        <w:pStyle w:val="NoSpacing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ab/>
        <w:t>3.  Specific ways to do this</w:t>
      </w:r>
    </w:p>
    <w:p w:rsidR="0050710D" w:rsidRDefault="0050710D" w:rsidP="00EF30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EF307D">
        <w:rPr>
          <w:rFonts w:ascii="Times New Roman" w:hAnsi="Times New Roman" w:cs="Times New Roman"/>
          <w:sz w:val="24"/>
          <w:szCs w:val="24"/>
        </w:rPr>
        <w:t>a.  A</w:t>
      </w:r>
      <w:r>
        <w:rPr>
          <w:rFonts w:ascii="Times New Roman" w:hAnsi="Times New Roman" w:cs="Times New Roman"/>
          <w:sz w:val="24"/>
          <w:szCs w:val="24"/>
        </w:rPr>
        <w:t>void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307D">
        <w:rPr>
          <w:rFonts w:ascii="Times New Roman" w:hAnsi="Times New Roman" w:cs="Times New Roman"/>
          <w:sz w:val="24"/>
          <w:szCs w:val="24"/>
        </w:rPr>
        <w:t xml:space="preserve">certain language:  crude, coarse, </w:t>
      </w:r>
      <w:r>
        <w:rPr>
          <w:rFonts w:ascii="Times New Roman" w:hAnsi="Times New Roman" w:cs="Times New Roman"/>
          <w:sz w:val="24"/>
          <w:szCs w:val="24"/>
        </w:rPr>
        <w:t>sexual in</w:t>
      </w:r>
      <w:r w:rsidR="00EF307D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uendos, gossip, </w:t>
      </w:r>
      <w:r w:rsidR="00D877DF">
        <w:rPr>
          <w:rFonts w:ascii="Times New Roman" w:hAnsi="Times New Roman" w:cs="Times New Roman"/>
          <w:sz w:val="24"/>
          <w:szCs w:val="24"/>
        </w:rPr>
        <w:t>back-biting</w:t>
      </w:r>
    </w:p>
    <w:p w:rsidR="0050710D" w:rsidRDefault="00EF307D" w:rsidP="00EF30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b.  Pursue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language that is uplifting and unique</w:t>
      </w:r>
    </w:p>
    <w:p w:rsidR="00EF307D" w:rsidRDefault="006932C0" w:rsidP="00EF307D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EF307D">
        <w:rPr>
          <w:rFonts w:ascii="Times New Roman" w:hAnsi="Times New Roman" w:cs="Times New Roman"/>
          <w:sz w:val="24"/>
          <w:szCs w:val="24"/>
        </w:rPr>
        <w:t>express gratitude, humility, affirmation, language that points to God and language that explicitly talks about God</w:t>
      </w:r>
    </w:p>
    <w:p w:rsidR="00EF307D" w:rsidRDefault="00EF307D" w:rsidP="0084248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 Becoming the kind of person who naturally does this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F307D" w:rsidRDefault="00EF307D" w:rsidP="00EF307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best way to pursue uplifting and gracious speech is not just to try harder when we are around </w:t>
      </w:r>
      <w:proofErr w:type="spellStart"/>
      <w:r>
        <w:rPr>
          <w:rFonts w:ascii="Times New Roman" w:hAnsi="Times New Roman" w:cs="Times New Roman"/>
          <w:sz w:val="24"/>
          <w:szCs w:val="24"/>
        </w:rPr>
        <w:t>non Christians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but rather to pursue our own enjoyment and understanding of God so that we naturally exude gratitude, joy, and graciousness</w:t>
      </w:r>
    </w:p>
    <w:p w:rsidR="0021026E" w:rsidRDefault="0021026E" w:rsidP="002102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A4DCF" w:rsidRPr="00EF307D" w:rsidRDefault="00EF307D" w:rsidP="002A4DC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F307D">
        <w:rPr>
          <w:rFonts w:ascii="Times New Roman" w:hAnsi="Times New Roman" w:cs="Times New Roman"/>
          <w:sz w:val="24"/>
          <w:szCs w:val="24"/>
        </w:rPr>
        <w:t>III</w:t>
      </w:r>
      <w:proofErr w:type="gramStart"/>
      <w:r w:rsidRPr="00EF307D">
        <w:rPr>
          <w:rFonts w:ascii="Times New Roman" w:hAnsi="Times New Roman" w:cs="Times New Roman"/>
          <w:sz w:val="24"/>
          <w:szCs w:val="24"/>
        </w:rPr>
        <w:t xml:space="preserve">.  </w:t>
      </w:r>
      <w:r w:rsidR="002A4DCF" w:rsidRPr="00EF307D">
        <w:rPr>
          <w:rFonts w:ascii="Times New Roman" w:hAnsi="Times New Roman" w:cs="Times New Roman"/>
          <w:sz w:val="24"/>
          <w:szCs w:val="24"/>
        </w:rPr>
        <w:t>Conclusion</w:t>
      </w:r>
      <w:proofErr w:type="gramEnd"/>
    </w:p>
    <w:p w:rsidR="00EF307D" w:rsidRDefault="00EF307D" w:rsidP="008B4A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 Take time each day this week to pray for opportunities to share the gospel in some small way.  </w:t>
      </w:r>
    </w:p>
    <w:p w:rsidR="00EF307D" w:rsidRDefault="00EF307D" w:rsidP="008B4A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 Identify four people who you will commit to pray for during this series</w:t>
      </w:r>
    </w:p>
    <w:p w:rsidR="00EF307D" w:rsidRDefault="00EF307D" w:rsidP="008B4A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F307D" w:rsidRDefault="00EF307D" w:rsidP="0071234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F307D" w:rsidRPr="00EF307D" w:rsidRDefault="00EF307D" w:rsidP="00EF307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07D">
        <w:rPr>
          <w:rFonts w:ascii="Times New Roman" w:hAnsi="Times New Roman" w:cs="Times New Roman"/>
          <w:b/>
          <w:sz w:val="24"/>
          <w:szCs w:val="24"/>
        </w:rPr>
        <w:t>Discussion Questions</w:t>
      </w:r>
    </w:p>
    <w:p w:rsidR="00EF307D" w:rsidRDefault="00EF307D" w:rsidP="0071234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F307D" w:rsidRDefault="00627CDC" w:rsidP="0071234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="00EF307D">
        <w:rPr>
          <w:rFonts w:ascii="Times New Roman" w:hAnsi="Times New Roman" w:cs="Times New Roman"/>
          <w:sz w:val="24"/>
          <w:szCs w:val="24"/>
        </w:rPr>
        <w:t xml:space="preserve">Consider Paul’s prayer for an open door and an open mouth.  How often do you pray that prayer for opportunities to share the gospel?  </w:t>
      </w:r>
      <w:proofErr w:type="gramStart"/>
      <w:r w:rsidR="00EF307D">
        <w:rPr>
          <w:rFonts w:ascii="Times New Roman" w:hAnsi="Times New Roman" w:cs="Times New Roman"/>
          <w:sz w:val="24"/>
          <w:szCs w:val="24"/>
        </w:rPr>
        <w:t>If you don’t pray that prayer, why not?</w:t>
      </w:r>
      <w:proofErr w:type="gramEnd"/>
      <w:r w:rsidR="00EF307D">
        <w:rPr>
          <w:rFonts w:ascii="Times New Roman" w:hAnsi="Times New Roman" w:cs="Times New Roman"/>
          <w:sz w:val="24"/>
          <w:szCs w:val="24"/>
        </w:rPr>
        <w:t xml:space="preserve">  If you do pray that prayer, how has God answered or not answered that prayer?</w:t>
      </w:r>
    </w:p>
    <w:p w:rsidR="00EF307D" w:rsidRDefault="00EF307D" w:rsidP="0071234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C7E31" w:rsidRDefault="00627CDC" w:rsidP="0071234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EF307D">
        <w:rPr>
          <w:rFonts w:ascii="Times New Roman" w:hAnsi="Times New Roman" w:cs="Times New Roman"/>
          <w:sz w:val="24"/>
          <w:szCs w:val="24"/>
        </w:rPr>
        <w:t xml:space="preserve">Consider your language in various contexts with non-Christians (neighborhood, work, community, politics, etc.).  Where are you challenged by Paul’s admonishing to engage conversation that is gracious and seasoned with salt? </w:t>
      </w:r>
      <w:r>
        <w:rPr>
          <w:rFonts w:ascii="Times New Roman" w:hAnsi="Times New Roman" w:cs="Times New Roman"/>
          <w:sz w:val="24"/>
          <w:szCs w:val="24"/>
        </w:rPr>
        <w:t xml:space="preserve"> What issues does this raise in your mind? </w:t>
      </w:r>
    </w:p>
    <w:p w:rsidR="00EF307D" w:rsidRDefault="00EF307D" w:rsidP="0071234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F307D" w:rsidRPr="001B1F6B" w:rsidRDefault="00627CDC" w:rsidP="0071234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="00EF307D">
        <w:rPr>
          <w:rFonts w:ascii="Times New Roman" w:hAnsi="Times New Roman" w:cs="Times New Roman"/>
          <w:sz w:val="24"/>
          <w:szCs w:val="24"/>
        </w:rPr>
        <w:t>Who are the people on your “spiritual radar” who you would like to pray for during this out</w:t>
      </w:r>
      <w:bookmarkStart w:id="0" w:name="_GoBack"/>
      <w:bookmarkEnd w:id="0"/>
      <w:r w:rsidR="00EF307D">
        <w:rPr>
          <w:rFonts w:ascii="Times New Roman" w:hAnsi="Times New Roman" w:cs="Times New Roman"/>
          <w:sz w:val="24"/>
          <w:szCs w:val="24"/>
        </w:rPr>
        <w:t xml:space="preserve">reach series?  Take some time to talk about and pray for these people.  </w:t>
      </w:r>
    </w:p>
    <w:sectPr w:rsidR="00EF307D" w:rsidRPr="001B1F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751" w:rsidRDefault="00F83751" w:rsidP="00D0593B">
      <w:pPr>
        <w:spacing w:after="0" w:line="240" w:lineRule="auto"/>
      </w:pPr>
      <w:r>
        <w:separator/>
      </w:r>
    </w:p>
  </w:endnote>
  <w:endnote w:type="continuationSeparator" w:id="0">
    <w:p w:rsidR="00F83751" w:rsidRDefault="00F83751" w:rsidP="00D05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751" w:rsidRDefault="00F83751" w:rsidP="00D0593B">
      <w:pPr>
        <w:spacing w:after="0" w:line="240" w:lineRule="auto"/>
      </w:pPr>
      <w:r>
        <w:separator/>
      </w:r>
    </w:p>
  </w:footnote>
  <w:footnote w:type="continuationSeparator" w:id="0">
    <w:p w:rsidR="00F83751" w:rsidRDefault="00F83751" w:rsidP="00D059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93B"/>
    <w:rsid w:val="00011536"/>
    <w:rsid w:val="000126F2"/>
    <w:rsid w:val="00013013"/>
    <w:rsid w:val="00063B4B"/>
    <w:rsid w:val="00067D24"/>
    <w:rsid w:val="00090575"/>
    <w:rsid w:val="000A235E"/>
    <w:rsid w:val="000F5122"/>
    <w:rsid w:val="00175043"/>
    <w:rsid w:val="001B1F6B"/>
    <w:rsid w:val="001D1756"/>
    <w:rsid w:val="0021026E"/>
    <w:rsid w:val="002A4DCF"/>
    <w:rsid w:val="002E3488"/>
    <w:rsid w:val="003039F9"/>
    <w:rsid w:val="00322F30"/>
    <w:rsid w:val="00376448"/>
    <w:rsid w:val="003A3915"/>
    <w:rsid w:val="003D5925"/>
    <w:rsid w:val="0047664C"/>
    <w:rsid w:val="00492993"/>
    <w:rsid w:val="004C7AC4"/>
    <w:rsid w:val="0050710D"/>
    <w:rsid w:val="0058294B"/>
    <w:rsid w:val="005831EF"/>
    <w:rsid w:val="005E229F"/>
    <w:rsid w:val="00627CDC"/>
    <w:rsid w:val="006932C0"/>
    <w:rsid w:val="0071234B"/>
    <w:rsid w:val="007553E3"/>
    <w:rsid w:val="00812DBA"/>
    <w:rsid w:val="0084248C"/>
    <w:rsid w:val="00856825"/>
    <w:rsid w:val="0086457F"/>
    <w:rsid w:val="00883AD5"/>
    <w:rsid w:val="008B4A02"/>
    <w:rsid w:val="0091062F"/>
    <w:rsid w:val="009F5441"/>
    <w:rsid w:val="00BA644B"/>
    <w:rsid w:val="00BB7151"/>
    <w:rsid w:val="00C506FD"/>
    <w:rsid w:val="00CD59CC"/>
    <w:rsid w:val="00CF23C5"/>
    <w:rsid w:val="00D0593B"/>
    <w:rsid w:val="00D20330"/>
    <w:rsid w:val="00D66FAF"/>
    <w:rsid w:val="00D877DF"/>
    <w:rsid w:val="00D91A4C"/>
    <w:rsid w:val="00DB4BE3"/>
    <w:rsid w:val="00DC1DBE"/>
    <w:rsid w:val="00DC2113"/>
    <w:rsid w:val="00DC6F60"/>
    <w:rsid w:val="00E25A2E"/>
    <w:rsid w:val="00EC2BC6"/>
    <w:rsid w:val="00EC4AA0"/>
    <w:rsid w:val="00EC7E31"/>
    <w:rsid w:val="00EE1A2C"/>
    <w:rsid w:val="00EF307D"/>
    <w:rsid w:val="00F8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234B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D91A4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91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234B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D91A4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91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9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5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8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Gundach</dc:creator>
  <cp:lastModifiedBy>Dave Gundach</cp:lastModifiedBy>
  <cp:revision>3</cp:revision>
  <dcterms:created xsi:type="dcterms:W3CDTF">2012-10-22T03:23:00Z</dcterms:created>
  <dcterms:modified xsi:type="dcterms:W3CDTF">2012-10-22T03:44:00Z</dcterms:modified>
</cp:coreProperties>
</file>