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B01EE" w14:textId="77777777" w:rsidR="00B97D79" w:rsidRPr="00B97D79" w:rsidRDefault="00B97D79" w:rsidP="00B97D79">
      <w:pPr>
        <w:jc w:val="center"/>
        <w:rPr>
          <w:b/>
        </w:rPr>
      </w:pPr>
      <w:r w:rsidRPr="00B97D79">
        <w:rPr>
          <w:b/>
        </w:rPr>
        <w:t>I Have Seen the One Who Sees Me</w:t>
      </w:r>
    </w:p>
    <w:p w14:paraId="49726CC0" w14:textId="77777777" w:rsidR="00B97D79" w:rsidRDefault="00B97D79">
      <w:pPr>
        <w:rPr>
          <w:u w:val="single"/>
        </w:rPr>
      </w:pPr>
    </w:p>
    <w:p w14:paraId="45C2CE07" w14:textId="48D19339" w:rsidR="00B97D79" w:rsidRPr="00AE55F9" w:rsidRDefault="00B97D79">
      <w:pPr>
        <w:rPr>
          <w:b/>
          <w:u w:val="single"/>
        </w:rPr>
      </w:pPr>
      <w:r w:rsidRPr="00AE55F9">
        <w:rPr>
          <w:b/>
          <w:u w:val="single"/>
        </w:rPr>
        <w:t>The Word</w:t>
      </w:r>
    </w:p>
    <w:p w14:paraId="5D66B8EF" w14:textId="0B59C2A9" w:rsidR="00B97D79" w:rsidRPr="00AE55F9" w:rsidRDefault="00B97D79">
      <w:r w:rsidRPr="00AE55F9">
        <w:t>Read together Genesis 16:1-16 and Genesis 21:1-</w:t>
      </w:r>
      <w:r w:rsidR="00AE55F9" w:rsidRPr="00AE55F9">
        <w:t>21</w:t>
      </w:r>
    </w:p>
    <w:p w14:paraId="0D8D96C1" w14:textId="77777777" w:rsidR="00AE55F9" w:rsidRDefault="00AE55F9">
      <w:pPr>
        <w:rPr>
          <w:u w:val="single"/>
        </w:rPr>
      </w:pPr>
    </w:p>
    <w:p w14:paraId="2B09C8DA" w14:textId="0BDD16ED" w:rsidR="00B97D79" w:rsidRPr="00AE55F9" w:rsidRDefault="00B97D79">
      <w:pPr>
        <w:rPr>
          <w:b/>
          <w:u w:val="single"/>
        </w:rPr>
      </w:pPr>
      <w:r w:rsidRPr="00AE55F9">
        <w:rPr>
          <w:b/>
          <w:u w:val="single"/>
        </w:rPr>
        <w:t xml:space="preserve">The </w:t>
      </w:r>
      <w:r w:rsidR="00AE55F9" w:rsidRPr="00AE55F9">
        <w:rPr>
          <w:b/>
          <w:u w:val="single"/>
        </w:rPr>
        <w:t>Big Idea</w:t>
      </w:r>
    </w:p>
    <w:p w14:paraId="3BC5270A" w14:textId="5B18C188" w:rsidR="00AE55F9" w:rsidRDefault="00AE55F9">
      <w:r>
        <w:t xml:space="preserve">In the midst of a broken family situation and a vulnerable woman, God shows up to bring comfort and encouragement.  Our God is a God who hears us and sees us no matter where we are, and he is present to bring his healing to our lives. </w:t>
      </w:r>
    </w:p>
    <w:p w14:paraId="2489F214" w14:textId="77777777" w:rsidR="00AE55F9" w:rsidRDefault="00AE55F9"/>
    <w:p w14:paraId="5FC55732" w14:textId="44148EDF" w:rsidR="00AE55F9" w:rsidRPr="00AE55F9" w:rsidRDefault="00AE55F9">
      <w:pPr>
        <w:rPr>
          <w:b/>
          <w:u w:val="single"/>
        </w:rPr>
      </w:pPr>
      <w:r w:rsidRPr="00AE55F9">
        <w:rPr>
          <w:b/>
          <w:u w:val="single"/>
        </w:rPr>
        <w:t>Questions for Discussion</w:t>
      </w:r>
    </w:p>
    <w:p w14:paraId="5A3C0E9A" w14:textId="7009E8AE" w:rsidR="00AE55F9" w:rsidRDefault="00AE55F9">
      <w:r>
        <w:t>1.  The story of Abraham, Sarah, and Hagar is fraught with beautiful, painful, and dysfunctional dynamics, yet we see God showing up and acting in gracious and beautiful ways to bring hope and encouragement.  How did Sunday’s message give you a new understanding or a deeper understanding of that ancient story?</w:t>
      </w:r>
    </w:p>
    <w:p w14:paraId="23F07CB5" w14:textId="77777777" w:rsidR="00AE55F9" w:rsidRDefault="00AE55F9"/>
    <w:p w14:paraId="2E6410BF" w14:textId="62EEA5B1" w:rsidR="00AE55F9" w:rsidRDefault="00AE55F9">
      <w:r>
        <w:t xml:space="preserve">2.  What questions or issues </w:t>
      </w:r>
      <w:r w:rsidR="008E717B">
        <w:t>from that</w:t>
      </w:r>
      <w:r w:rsidR="003D7835">
        <w:t xml:space="preserve"> story </w:t>
      </w:r>
      <w:r>
        <w:t xml:space="preserve">are </w:t>
      </w:r>
      <w:r w:rsidR="008E717B">
        <w:t xml:space="preserve">still </w:t>
      </w:r>
      <w:r>
        <w:t>left unanswered for you</w:t>
      </w:r>
      <w:r w:rsidR="008E717B">
        <w:t>?</w:t>
      </w:r>
    </w:p>
    <w:p w14:paraId="5A1CB5A0" w14:textId="77777777" w:rsidR="00AE55F9" w:rsidRDefault="00AE55F9"/>
    <w:p w14:paraId="6B51E1EF" w14:textId="1E951885" w:rsidR="00AE55F9" w:rsidRDefault="00AE55F9">
      <w:r>
        <w:t xml:space="preserve">3.  </w:t>
      </w:r>
      <w:r w:rsidR="003D7835">
        <w:t xml:space="preserve">Consider the beautiful truths about God that Hagar learns in the desert:  The Lord hears her, and the Lord sees her.  </w:t>
      </w:r>
      <w:r w:rsidR="008E717B">
        <w:t xml:space="preserve">As you considered that aspect of our God, where in your life right now do you need to know and experience the God who sees and hears you.  </w:t>
      </w:r>
    </w:p>
    <w:p w14:paraId="413ED750" w14:textId="77777777" w:rsidR="008E717B" w:rsidRDefault="008E717B"/>
    <w:p w14:paraId="22D6DD86" w14:textId="58DA56DE" w:rsidR="008E717B" w:rsidRDefault="008E717B">
      <w:r>
        <w:t xml:space="preserve">4.  Share a time in your life </w:t>
      </w:r>
      <w:bookmarkStart w:id="0" w:name="_GoBack"/>
      <w:bookmarkEnd w:id="0"/>
      <w:r>
        <w:t xml:space="preserve">when someone heard you or saw you in a way that was meaningful and impactful.  </w:t>
      </w:r>
    </w:p>
    <w:p w14:paraId="3F559106" w14:textId="77777777" w:rsidR="00AE55F9" w:rsidRDefault="00AE55F9"/>
    <w:p w14:paraId="0F18A6DF" w14:textId="3A200A60" w:rsidR="00AE55F9" w:rsidRPr="003D7835" w:rsidRDefault="00AE55F9">
      <w:pPr>
        <w:rPr>
          <w:b/>
          <w:u w:val="single"/>
        </w:rPr>
      </w:pPr>
      <w:r w:rsidRPr="003D7835">
        <w:rPr>
          <w:b/>
          <w:u w:val="single"/>
        </w:rPr>
        <w:t>Digging Deeper:  Sermon Outline</w:t>
      </w:r>
    </w:p>
    <w:p w14:paraId="3FC66BBD" w14:textId="3FDAE004" w:rsidR="00AE55F9" w:rsidRDefault="00AE55F9">
      <w:r>
        <w:t>I.  Genesis 16</w:t>
      </w:r>
    </w:p>
    <w:p w14:paraId="7A3AE11C" w14:textId="59496DFD" w:rsidR="00AE55F9" w:rsidRDefault="00AE55F9">
      <w:r>
        <w:tab/>
        <w:t>A.  Context:  God’s promise to g</w:t>
      </w:r>
      <w:r w:rsidR="003D7835">
        <w:t>ive Abraham descendants was slow in coming</w:t>
      </w:r>
    </w:p>
    <w:p w14:paraId="3CCFA517" w14:textId="0340EBE8" w:rsidR="00AE55F9" w:rsidRDefault="00AE55F9">
      <w:r>
        <w:tab/>
        <w:t>B.  Sarah (and Abraham) make a decision that is not based on faith in God (v. 1-3)</w:t>
      </w:r>
    </w:p>
    <w:p w14:paraId="04FD44B1" w14:textId="4E1317E6" w:rsidR="00AE55F9" w:rsidRDefault="00AE55F9">
      <w:r>
        <w:tab/>
        <w:t>C.  Hagar is a powerless victim in their decision</w:t>
      </w:r>
    </w:p>
    <w:p w14:paraId="0A21CF1C" w14:textId="476C7EDC" w:rsidR="00AE55F9" w:rsidRDefault="00AE55F9" w:rsidP="00AE55F9">
      <w:pPr>
        <w:ind w:left="720"/>
      </w:pPr>
      <w:r>
        <w:t xml:space="preserve">D.  Hagar, Sarah, and Abraham exhibit dysfunctional and self-seeking behaviors that echo the dynamics of the original fall of Adam and Eve </w:t>
      </w:r>
    </w:p>
    <w:p w14:paraId="5CEE5AD8" w14:textId="797F6930" w:rsidR="00AE55F9" w:rsidRDefault="00AE55F9">
      <w:r>
        <w:tab/>
        <w:t xml:space="preserve">E.  Hagar is utterly helpless, hopeless, and insignificant in the desert. </w:t>
      </w:r>
    </w:p>
    <w:p w14:paraId="27F34209" w14:textId="3D92E7B5" w:rsidR="00AE55F9" w:rsidRDefault="00AE55F9">
      <w:r>
        <w:tab/>
        <w:t>F.  God finds her, pursues her, and calls her by name</w:t>
      </w:r>
    </w:p>
    <w:p w14:paraId="3A3926D1" w14:textId="710D5FBE" w:rsidR="00AE55F9" w:rsidRDefault="00AE55F9">
      <w:r>
        <w:tab/>
      </w:r>
      <w:r>
        <w:tab/>
        <w:t>1.  He promises</w:t>
      </w:r>
      <w:r w:rsidR="003D7835">
        <w:t xml:space="preserve"> descendants</w:t>
      </w:r>
    </w:p>
    <w:p w14:paraId="2E67C72A" w14:textId="74586B37" w:rsidR="00AE55F9" w:rsidRDefault="00AE55F9">
      <w:r>
        <w:tab/>
      </w:r>
      <w:r>
        <w:tab/>
        <w:t>2.  Her son’s name, Ishmael, will be a reminder that he hears her</w:t>
      </w:r>
    </w:p>
    <w:p w14:paraId="291EFE40" w14:textId="2A3CC1FE" w:rsidR="003D7835" w:rsidRDefault="003D7835" w:rsidP="003D7835">
      <w:pPr>
        <w:ind w:left="1440"/>
      </w:pPr>
      <w:r>
        <w:t>3.  His son will not be a slave but will be wild and free and able to fight his own battles and stand up for himself.</w:t>
      </w:r>
    </w:p>
    <w:p w14:paraId="77EAE77D" w14:textId="2F12A83D" w:rsidR="003D7835" w:rsidRDefault="003D7835" w:rsidP="003D7835">
      <w:pPr>
        <w:ind w:left="720"/>
      </w:pPr>
      <w:r>
        <w:t>G.  Hagar is comforted by seeing the God who sees her, and she returns to Abraham and Sarah</w:t>
      </w:r>
    </w:p>
    <w:p w14:paraId="79CCE6FA" w14:textId="77777777" w:rsidR="003D7835" w:rsidRDefault="003D7835" w:rsidP="003D7835">
      <w:pPr>
        <w:ind w:left="720"/>
      </w:pPr>
    </w:p>
    <w:p w14:paraId="192DFDC9" w14:textId="795D0423" w:rsidR="003D7835" w:rsidRDefault="003D7835">
      <w:r>
        <w:t>II.  Genesis 21</w:t>
      </w:r>
    </w:p>
    <w:p w14:paraId="44C5F536" w14:textId="4C74871B" w:rsidR="003D7835" w:rsidRDefault="003D7835">
      <w:r>
        <w:tab/>
        <w:t>A.  Isaac (= “laughter”) is finally born</w:t>
      </w:r>
    </w:p>
    <w:p w14:paraId="06DFA2C8" w14:textId="51097B2E" w:rsidR="003D7835" w:rsidRDefault="003D7835">
      <w:r>
        <w:tab/>
        <w:t>B.  Ishmael mocks (“Isaacs”) Isaac and Sarah and Abraham send her and Ishmael off</w:t>
      </w:r>
    </w:p>
    <w:p w14:paraId="67AF7431" w14:textId="69B37132" w:rsidR="003D7835" w:rsidRDefault="003D7835">
      <w:r>
        <w:tab/>
        <w:t>C.  Once again, Hagar is helpless, hopeless, and insignificant in the desert.</w:t>
      </w:r>
    </w:p>
    <w:p w14:paraId="73C76574" w14:textId="70C8FD89" w:rsidR="003D7835" w:rsidRDefault="003D7835">
      <w:r>
        <w:tab/>
        <w:t>D.  God finds her, pursues her, and provides water in the desert</w:t>
      </w:r>
    </w:p>
    <w:p w14:paraId="240A71E5" w14:textId="77777777" w:rsidR="003D7835" w:rsidRDefault="003D7835"/>
    <w:p w14:paraId="3FC012CB" w14:textId="2C62DF7F" w:rsidR="003D7835" w:rsidRDefault="003D7835">
      <w:r>
        <w:t>III.  Genesis 25:7-10</w:t>
      </w:r>
    </w:p>
    <w:p w14:paraId="469DBCDA" w14:textId="59BFD1CE" w:rsidR="003D7835" w:rsidRDefault="003D7835" w:rsidP="003D7835">
      <w:pPr>
        <w:ind w:left="720"/>
      </w:pPr>
      <w:r>
        <w:t>Isaac (=Laughter) and Ishmael (=God hears) are present together to bury their father, Abraham</w:t>
      </w:r>
    </w:p>
    <w:p w14:paraId="7E3D4D1E" w14:textId="77777777" w:rsidR="003D7835" w:rsidRDefault="003D7835" w:rsidP="003D7835"/>
    <w:p w14:paraId="10C461A0" w14:textId="6FA6D3F5" w:rsidR="003D7835" w:rsidRDefault="003D7835" w:rsidP="003D7835">
      <w:r>
        <w:t>IV.  Hagar and Israel</w:t>
      </w:r>
    </w:p>
    <w:p w14:paraId="58E1F5FD" w14:textId="403D9C17" w:rsidR="003D7835" w:rsidRDefault="003D7835" w:rsidP="003D7835">
      <w:pPr>
        <w:ind w:left="720"/>
      </w:pPr>
      <w:r>
        <w:t>A.  Just as Hagar was a slave, fled to the wilderness, and received God’s care and provision, so also the Israelites were slaves, fled to the wilderness, and received God’s care and provision</w:t>
      </w:r>
    </w:p>
    <w:p w14:paraId="418FAF1C" w14:textId="4D86A8EB" w:rsidR="003D7835" w:rsidRDefault="003D7835" w:rsidP="003D7835">
      <w:pPr>
        <w:ind w:left="720"/>
      </w:pPr>
      <w:r>
        <w:t>B.  God offers Moses the same words he offered Hagar:  “I have seen, I have heard the misery of my people” (Exodus 3:7)</w:t>
      </w:r>
    </w:p>
    <w:p w14:paraId="6DCACAD2" w14:textId="77777777" w:rsidR="003D7835" w:rsidRDefault="003D7835" w:rsidP="003D7835"/>
    <w:p w14:paraId="420B2D5E" w14:textId="52199D26" w:rsidR="003D7835" w:rsidRDefault="003D7835" w:rsidP="003D7835">
      <w:r>
        <w:t>V.  Mother’s Day Encouragements</w:t>
      </w:r>
    </w:p>
    <w:p w14:paraId="19404812" w14:textId="62F5290B" w:rsidR="003D7835" w:rsidRDefault="003D7835" w:rsidP="003D7835">
      <w:pPr>
        <w:ind w:left="720"/>
      </w:pPr>
      <w:r>
        <w:t>A.  Mothers, you are a tangible picture of this God who sees us and hears us when we’re at our best and when we’re at our worst.  When the world forgets us, you always see and hear us and offer comfort and encouragement</w:t>
      </w:r>
    </w:p>
    <w:p w14:paraId="6C3F8E61" w14:textId="02A3272F" w:rsidR="003D7835" w:rsidRDefault="003D7835" w:rsidP="003D7835">
      <w:pPr>
        <w:ind w:left="720"/>
      </w:pPr>
      <w:r>
        <w:t xml:space="preserve">B.  Women, wherever you find yourselves at this season of life, the Lord sees you and hears you (even when no one else sees, hears, and acknowledges your hard work, sacrifice, care, pain, etc.), and he is with you to offer his comfort and encouragement.  </w:t>
      </w:r>
    </w:p>
    <w:p w14:paraId="723468F4" w14:textId="77777777" w:rsidR="003D7835" w:rsidRDefault="003D7835" w:rsidP="003D7835"/>
    <w:p w14:paraId="2C2D85D6" w14:textId="77777777" w:rsidR="00AE55F9" w:rsidRPr="00AE55F9" w:rsidRDefault="00AE55F9"/>
    <w:p w14:paraId="5E18A898" w14:textId="4822E102" w:rsidR="00AF40BC" w:rsidRDefault="00AF40BC" w:rsidP="005E40FC"/>
    <w:sectPr w:rsidR="00AF40BC"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FC"/>
    <w:rsid w:val="00024FEC"/>
    <w:rsid w:val="000854AA"/>
    <w:rsid w:val="000D1B0D"/>
    <w:rsid w:val="000D4563"/>
    <w:rsid w:val="001178CA"/>
    <w:rsid w:val="001359A1"/>
    <w:rsid w:val="001B33BE"/>
    <w:rsid w:val="001C2D9D"/>
    <w:rsid w:val="00256D43"/>
    <w:rsid w:val="0026180B"/>
    <w:rsid w:val="002752E0"/>
    <w:rsid w:val="00277A02"/>
    <w:rsid w:val="00285326"/>
    <w:rsid w:val="002875B1"/>
    <w:rsid w:val="002C680F"/>
    <w:rsid w:val="002D0BDE"/>
    <w:rsid w:val="002E334E"/>
    <w:rsid w:val="002F37DB"/>
    <w:rsid w:val="0038456A"/>
    <w:rsid w:val="003B1B1A"/>
    <w:rsid w:val="003B2BED"/>
    <w:rsid w:val="003D7835"/>
    <w:rsid w:val="003F6C2D"/>
    <w:rsid w:val="003F7268"/>
    <w:rsid w:val="004161A2"/>
    <w:rsid w:val="00416A39"/>
    <w:rsid w:val="00426C60"/>
    <w:rsid w:val="00433B96"/>
    <w:rsid w:val="0043767F"/>
    <w:rsid w:val="004408FF"/>
    <w:rsid w:val="004605A5"/>
    <w:rsid w:val="00460686"/>
    <w:rsid w:val="004735FE"/>
    <w:rsid w:val="0048098B"/>
    <w:rsid w:val="004D2BD5"/>
    <w:rsid w:val="00522BEF"/>
    <w:rsid w:val="00530144"/>
    <w:rsid w:val="005E40FC"/>
    <w:rsid w:val="005F53A2"/>
    <w:rsid w:val="006103DB"/>
    <w:rsid w:val="006204F8"/>
    <w:rsid w:val="006241F1"/>
    <w:rsid w:val="00625B40"/>
    <w:rsid w:val="0064375F"/>
    <w:rsid w:val="0068495D"/>
    <w:rsid w:val="006B0831"/>
    <w:rsid w:val="006D179F"/>
    <w:rsid w:val="007243AB"/>
    <w:rsid w:val="00730CBD"/>
    <w:rsid w:val="0073746F"/>
    <w:rsid w:val="00746454"/>
    <w:rsid w:val="0079622D"/>
    <w:rsid w:val="007A2AA0"/>
    <w:rsid w:val="007C25B0"/>
    <w:rsid w:val="007C2A17"/>
    <w:rsid w:val="0081018B"/>
    <w:rsid w:val="0081725D"/>
    <w:rsid w:val="00831E1A"/>
    <w:rsid w:val="008622FA"/>
    <w:rsid w:val="00874C9D"/>
    <w:rsid w:val="008C5380"/>
    <w:rsid w:val="008D5CCA"/>
    <w:rsid w:val="008E717B"/>
    <w:rsid w:val="0092540C"/>
    <w:rsid w:val="0097605E"/>
    <w:rsid w:val="009840D7"/>
    <w:rsid w:val="009C1F4A"/>
    <w:rsid w:val="009D15AB"/>
    <w:rsid w:val="009D3139"/>
    <w:rsid w:val="00A61188"/>
    <w:rsid w:val="00A65FF6"/>
    <w:rsid w:val="00A81ECE"/>
    <w:rsid w:val="00A9096B"/>
    <w:rsid w:val="00A91BBB"/>
    <w:rsid w:val="00A94775"/>
    <w:rsid w:val="00AA0E07"/>
    <w:rsid w:val="00AE227D"/>
    <w:rsid w:val="00AE55F9"/>
    <w:rsid w:val="00AF40BC"/>
    <w:rsid w:val="00B016E5"/>
    <w:rsid w:val="00B05C23"/>
    <w:rsid w:val="00B06E1A"/>
    <w:rsid w:val="00B44E0D"/>
    <w:rsid w:val="00B514A2"/>
    <w:rsid w:val="00B56566"/>
    <w:rsid w:val="00B96EE8"/>
    <w:rsid w:val="00B97D79"/>
    <w:rsid w:val="00BA4E22"/>
    <w:rsid w:val="00BF1B9A"/>
    <w:rsid w:val="00C42F52"/>
    <w:rsid w:val="00C50D15"/>
    <w:rsid w:val="00C571D2"/>
    <w:rsid w:val="00C80DE6"/>
    <w:rsid w:val="00C941A1"/>
    <w:rsid w:val="00D319D3"/>
    <w:rsid w:val="00D33042"/>
    <w:rsid w:val="00D427CB"/>
    <w:rsid w:val="00D57E32"/>
    <w:rsid w:val="00D83C4F"/>
    <w:rsid w:val="00D857D6"/>
    <w:rsid w:val="00E0195E"/>
    <w:rsid w:val="00E33130"/>
    <w:rsid w:val="00E419DE"/>
    <w:rsid w:val="00E6445D"/>
    <w:rsid w:val="00E8384A"/>
    <w:rsid w:val="00EF6B3A"/>
    <w:rsid w:val="00F22001"/>
    <w:rsid w:val="00F33E12"/>
    <w:rsid w:val="00F60424"/>
    <w:rsid w:val="00F80EA5"/>
    <w:rsid w:val="00F86841"/>
    <w:rsid w:val="00FB0001"/>
    <w:rsid w:val="00FB07F2"/>
    <w:rsid w:val="00FE16DA"/>
    <w:rsid w:val="00FE3D6A"/>
    <w:rsid w:val="00FF63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18F11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81ECE"/>
    <w:rPr>
      <w:rFonts w:ascii="Helvetica" w:hAnsi="Helvetica" w:cs="Times New Roman"/>
      <w:sz w:val="18"/>
      <w:szCs w:val="18"/>
    </w:rPr>
  </w:style>
  <w:style w:type="paragraph" w:customStyle="1" w:styleId="p2">
    <w:name w:val="p2"/>
    <w:basedOn w:val="Normal"/>
    <w:rsid w:val="00A81ECE"/>
    <w:rPr>
      <w:rFonts w:cs="Times New Roman"/>
      <w:sz w:val="18"/>
      <w:szCs w:val="18"/>
    </w:rPr>
  </w:style>
  <w:style w:type="character" w:customStyle="1" w:styleId="apple-converted-space">
    <w:name w:val="apple-converted-space"/>
    <w:basedOn w:val="DefaultParagraphFont"/>
    <w:rsid w:val="00A81ECE"/>
  </w:style>
  <w:style w:type="character" w:styleId="Hyperlink">
    <w:name w:val="Hyperlink"/>
    <w:basedOn w:val="DefaultParagraphFont"/>
    <w:uiPriority w:val="99"/>
    <w:semiHidden/>
    <w:unhideWhenUsed/>
    <w:rsid w:val="00B06E1A"/>
    <w:rPr>
      <w:color w:val="0000FF"/>
      <w:u w:val="single"/>
    </w:rPr>
  </w:style>
  <w:style w:type="character" w:styleId="Emphasis">
    <w:name w:val="Emphasis"/>
    <w:basedOn w:val="DefaultParagraphFont"/>
    <w:uiPriority w:val="20"/>
    <w:qFormat/>
    <w:rsid w:val="00285326"/>
    <w:rPr>
      <w:i/>
      <w:iCs/>
    </w:rPr>
  </w:style>
  <w:style w:type="paragraph" w:styleId="NoSpacing">
    <w:name w:val="No Spacing"/>
    <w:uiPriority w:val="1"/>
    <w:qFormat/>
    <w:rsid w:val="0044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48172">
      <w:bodyDiv w:val="1"/>
      <w:marLeft w:val="0"/>
      <w:marRight w:val="0"/>
      <w:marTop w:val="0"/>
      <w:marBottom w:val="0"/>
      <w:divBdr>
        <w:top w:val="none" w:sz="0" w:space="0" w:color="auto"/>
        <w:left w:val="none" w:sz="0" w:space="0" w:color="auto"/>
        <w:bottom w:val="none" w:sz="0" w:space="0" w:color="auto"/>
        <w:right w:val="none" w:sz="0" w:space="0" w:color="auto"/>
      </w:divBdr>
    </w:div>
    <w:div w:id="168255117">
      <w:bodyDiv w:val="1"/>
      <w:marLeft w:val="0"/>
      <w:marRight w:val="0"/>
      <w:marTop w:val="0"/>
      <w:marBottom w:val="0"/>
      <w:divBdr>
        <w:top w:val="none" w:sz="0" w:space="0" w:color="auto"/>
        <w:left w:val="none" w:sz="0" w:space="0" w:color="auto"/>
        <w:bottom w:val="none" w:sz="0" w:space="0" w:color="auto"/>
        <w:right w:val="none" w:sz="0" w:space="0" w:color="auto"/>
      </w:divBdr>
    </w:div>
    <w:div w:id="238252006">
      <w:bodyDiv w:val="1"/>
      <w:marLeft w:val="0"/>
      <w:marRight w:val="0"/>
      <w:marTop w:val="0"/>
      <w:marBottom w:val="0"/>
      <w:divBdr>
        <w:top w:val="none" w:sz="0" w:space="0" w:color="auto"/>
        <w:left w:val="none" w:sz="0" w:space="0" w:color="auto"/>
        <w:bottom w:val="none" w:sz="0" w:space="0" w:color="auto"/>
        <w:right w:val="none" w:sz="0" w:space="0" w:color="auto"/>
      </w:divBdr>
    </w:div>
    <w:div w:id="321392670">
      <w:bodyDiv w:val="1"/>
      <w:marLeft w:val="0"/>
      <w:marRight w:val="0"/>
      <w:marTop w:val="0"/>
      <w:marBottom w:val="0"/>
      <w:divBdr>
        <w:top w:val="none" w:sz="0" w:space="0" w:color="auto"/>
        <w:left w:val="none" w:sz="0" w:space="0" w:color="auto"/>
        <w:bottom w:val="none" w:sz="0" w:space="0" w:color="auto"/>
        <w:right w:val="none" w:sz="0" w:space="0" w:color="auto"/>
      </w:divBdr>
    </w:div>
    <w:div w:id="422725981">
      <w:bodyDiv w:val="1"/>
      <w:marLeft w:val="0"/>
      <w:marRight w:val="0"/>
      <w:marTop w:val="0"/>
      <w:marBottom w:val="0"/>
      <w:divBdr>
        <w:top w:val="none" w:sz="0" w:space="0" w:color="auto"/>
        <w:left w:val="none" w:sz="0" w:space="0" w:color="auto"/>
        <w:bottom w:val="none" w:sz="0" w:space="0" w:color="auto"/>
        <w:right w:val="none" w:sz="0" w:space="0" w:color="auto"/>
      </w:divBdr>
    </w:div>
    <w:div w:id="505171108">
      <w:bodyDiv w:val="1"/>
      <w:marLeft w:val="0"/>
      <w:marRight w:val="0"/>
      <w:marTop w:val="0"/>
      <w:marBottom w:val="0"/>
      <w:divBdr>
        <w:top w:val="none" w:sz="0" w:space="0" w:color="auto"/>
        <w:left w:val="none" w:sz="0" w:space="0" w:color="auto"/>
        <w:bottom w:val="none" w:sz="0" w:space="0" w:color="auto"/>
        <w:right w:val="none" w:sz="0" w:space="0" w:color="auto"/>
      </w:divBdr>
    </w:div>
    <w:div w:id="888564917">
      <w:bodyDiv w:val="1"/>
      <w:marLeft w:val="0"/>
      <w:marRight w:val="0"/>
      <w:marTop w:val="0"/>
      <w:marBottom w:val="0"/>
      <w:divBdr>
        <w:top w:val="none" w:sz="0" w:space="0" w:color="auto"/>
        <w:left w:val="none" w:sz="0" w:space="0" w:color="auto"/>
        <w:bottom w:val="none" w:sz="0" w:space="0" w:color="auto"/>
        <w:right w:val="none" w:sz="0" w:space="0" w:color="auto"/>
      </w:divBdr>
    </w:div>
    <w:div w:id="1011227264">
      <w:bodyDiv w:val="1"/>
      <w:marLeft w:val="0"/>
      <w:marRight w:val="0"/>
      <w:marTop w:val="0"/>
      <w:marBottom w:val="0"/>
      <w:divBdr>
        <w:top w:val="none" w:sz="0" w:space="0" w:color="auto"/>
        <w:left w:val="none" w:sz="0" w:space="0" w:color="auto"/>
        <w:bottom w:val="none" w:sz="0" w:space="0" w:color="auto"/>
        <w:right w:val="none" w:sz="0" w:space="0" w:color="auto"/>
      </w:divBdr>
    </w:div>
    <w:div w:id="1052001346">
      <w:bodyDiv w:val="1"/>
      <w:marLeft w:val="0"/>
      <w:marRight w:val="0"/>
      <w:marTop w:val="0"/>
      <w:marBottom w:val="0"/>
      <w:divBdr>
        <w:top w:val="none" w:sz="0" w:space="0" w:color="auto"/>
        <w:left w:val="none" w:sz="0" w:space="0" w:color="auto"/>
        <w:bottom w:val="none" w:sz="0" w:space="0" w:color="auto"/>
        <w:right w:val="none" w:sz="0" w:space="0" w:color="auto"/>
      </w:divBdr>
    </w:div>
    <w:div w:id="1118452528">
      <w:bodyDiv w:val="1"/>
      <w:marLeft w:val="0"/>
      <w:marRight w:val="0"/>
      <w:marTop w:val="0"/>
      <w:marBottom w:val="0"/>
      <w:divBdr>
        <w:top w:val="none" w:sz="0" w:space="0" w:color="auto"/>
        <w:left w:val="none" w:sz="0" w:space="0" w:color="auto"/>
        <w:bottom w:val="none" w:sz="0" w:space="0" w:color="auto"/>
        <w:right w:val="none" w:sz="0" w:space="0" w:color="auto"/>
      </w:divBdr>
    </w:div>
    <w:div w:id="1155874120">
      <w:bodyDiv w:val="1"/>
      <w:marLeft w:val="0"/>
      <w:marRight w:val="0"/>
      <w:marTop w:val="0"/>
      <w:marBottom w:val="0"/>
      <w:divBdr>
        <w:top w:val="none" w:sz="0" w:space="0" w:color="auto"/>
        <w:left w:val="none" w:sz="0" w:space="0" w:color="auto"/>
        <w:bottom w:val="none" w:sz="0" w:space="0" w:color="auto"/>
        <w:right w:val="none" w:sz="0" w:space="0" w:color="auto"/>
      </w:divBdr>
    </w:div>
    <w:div w:id="1441873579">
      <w:bodyDiv w:val="1"/>
      <w:marLeft w:val="0"/>
      <w:marRight w:val="0"/>
      <w:marTop w:val="0"/>
      <w:marBottom w:val="0"/>
      <w:divBdr>
        <w:top w:val="none" w:sz="0" w:space="0" w:color="auto"/>
        <w:left w:val="none" w:sz="0" w:space="0" w:color="auto"/>
        <w:bottom w:val="none" w:sz="0" w:space="0" w:color="auto"/>
        <w:right w:val="none" w:sz="0" w:space="0" w:color="auto"/>
      </w:divBdr>
    </w:div>
    <w:div w:id="1591618018">
      <w:bodyDiv w:val="1"/>
      <w:marLeft w:val="0"/>
      <w:marRight w:val="0"/>
      <w:marTop w:val="0"/>
      <w:marBottom w:val="0"/>
      <w:divBdr>
        <w:top w:val="none" w:sz="0" w:space="0" w:color="auto"/>
        <w:left w:val="none" w:sz="0" w:space="0" w:color="auto"/>
        <w:bottom w:val="none" w:sz="0" w:space="0" w:color="auto"/>
        <w:right w:val="none" w:sz="0" w:space="0" w:color="auto"/>
      </w:divBdr>
    </w:div>
    <w:div w:id="1936790490">
      <w:bodyDiv w:val="1"/>
      <w:marLeft w:val="0"/>
      <w:marRight w:val="0"/>
      <w:marTop w:val="0"/>
      <w:marBottom w:val="0"/>
      <w:divBdr>
        <w:top w:val="none" w:sz="0" w:space="0" w:color="auto"/>
        <w:left w:val="none" w:sz="0" w:space="0" w:color="auto"/>
        <w:bottom w:val="none" w:sz="0" w:space="0" w:color="auto"/>
        <w:right w:val="none" w:sz="0" w:space="0" w:color="auto"/>
      </w:divBdr>
    </w:div>
    <w:div w:id="2000034844">
      <w:bodyDiv w:val="1"/>
      <w:marLeft w:val="0"/>
      <w:marRight w:val="0"/>
      <w:marTop w:val="0"/>
      <w:marBottom w:val="0"/>
      <w:divBdr>
        <w:top w:val="none" w:sz="0" w:space="0" w:color="auto"/>
        <w:left w:val="none" w:sz="0" w:space="0" w:color="auto"/>
        <w:bottom w:val="none" w:sz="0" w:space="0" w:color="auto"/>
        <w:right w:val="none" w:sz="0" w:space="0" w:color="auto"/>
      </w:divBdr>
    </w:div>
    <w:div w:id="2030136646">
      <w:bodyDiv w:val="1"/>
      <w:marLeft w:val="0"/>
      <w:marRight w:val="0"/>
      <w:marTop w:val="0"/>
      <w:marBottom w:val="0"/>
      <w:divBdr>
        <w:top w:val="none" w:sz="0" w:space="0" w:color="auto"/>
        <w:left w:val="none" w:sz="0" w:space="0" w:color="auto"/>
        <w:bottom w:val="none" w:sz="0" w:space="0" w:color="auto"/>
        <w:right w:val="none" w:sz="0" w:space="0" w:color="auto"/>
      </w:divBdr>
    </w:div>
    <w:div w:id="2133858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481</Words>
  <Characters>2743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2018-05-13T15:00:00Z</cp:lastPrinted>
  <dcterms:created xsi:type="dcterms:W3CDTF">2018-05-13T19:25:00Z</dcterms:created>
  <dcterms:modified xsi:type="dcterms:W3CDTF">2018-05-13T19:47:00Z</dcterms:modified>
</cp:coreProperties>
</file>