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3F1E" w14:textId="77777777" w:rsidR="005D7666" w:rsidRPr="005D7666" w:rsidRDefault="005D7666" w:rsidP="005D7666">
      <w:pPr>
        <w:jc w:val="center"/>
        <w:rPr>
          <w:b/>
        </w:rPr>
      </w:pPr>
      <w:r w:rsidRPr="005D7666">
        <w:rPr>
          <w:b/>
        </w:rPr>
        <w:t>Christ-Centered Work</w:t>
      </w:r>
    </w:p>
    <w:p w14:paraId="476C4D45" w14:textId="77777777" w:rsidR="005D7666" w:rsidRDefault="005D7666"/>
    <w:p w14:paraId="624B0641" w14:textId="7F5A221A" w:rsidR="006441D9" w:rsidRPr="006441D9" w:rsidRDefault="006441D9">
      <w:pPr>
        <w:rPr>
          <w:b/>
          <w:u w:val="single"/>
        </w:rPr>
      </w:pPr>
      <w:r w:rsidRPr="006441D9">
        <w:rPr>
          <w:b/>
          <w:u w:val="single"/>
        </w:rPr>
        <w:t>Overview</w:t>
      </w:r>
    </w:p>
    <w:p w14:paraId="614CA78D" w14:textId="56261781" w:rsidR="00481FD9" w:rsidRDefault="000B190A">
      <w:r>
        <w:t>T</w:t>
      </w:r>
      <w:r w:rsidR="00D31E9D">
        <w:t xml:space="preserve">wo Sundays </w:t>
      </w:r>
      <w:proofErr w:type="gramStart"/>
      <w:r w:rsidR="00D31E9D">
        <w:t>ago</w:t>
      </w:r>
      <w:proofErr w:type="gramEnd"/>
      <w:r w:rsidR="007D6BA6">
        <w:t xml:space="preserve"> we </w:t>
      </w:r>
      <w:r w:rsidR="00481FD9">
        <w:t>discussed a biblical overview of work by tracing the theme of work through the story of creation, fall, and r</w:t>
      </w:r>
      <w:r w:rsidR="00D31E9D">
        <w:t xml:space="preserve">edemption.  </w:t>
      </w:r>
      <w:r w:rsidR="00481FD9">
        <w:t xml:space="preserve"> We</w:t>
      </w:r>
      <w:r w:rsidR="00D31E9D">
        <w:t xml:space="preserve"> talked about the fundamental goodness of work </w:t>
      </w:r>
      <w:r w:rsidR="006441D9">
        <w:t>at</w:t>
      </w:r>
      <w:r w:rsidR="00481FD9">
        <w:t xml:space="preserve"> creation </w:t>
      </w:r>
      <w:r w:rsidR="00D31E9D">
        <w:t xml:space="preserve">as something God designed us to do </w:t>
      </w:r>
      <w:r w:rsidR="00481FD9">
        <w:t xml:space="preserve">as his image bearers </w:t>
      </w:r>
      <w:r w:rsidR="00D31E9D">
        <w:t>(</w:t>
      </w:r>
      <w:r w:rsidR="006441D9">
        <w:t xml:space="preserve">read </w:t>
      </w:r>
      <w:r w:rsidR="00D31E9D">
        <w:t>Genesis 1:</w:t>
      </w:r>
      <w:r w:rsidR="00481FD9">
        <w:t>27-28 and Genesis 2:15).  We discussed the negative impact the fall had on work in turning it into an experience of “painful toil” (</w:t>
      </w:r>
      <w:r w:rsidR="006441D9">
        <w:t xml:space="preserve">read </w:t>
      </w:r>
      <w:r w:rsidR="00481FD9">
        <w:t>Genesis 3:17-18).  And we discussed how work can be redeemed in Christ as we seek to put Jesus at the center of our work and do whatever we do “in the name of the Lord Jesus, giving thanks to God through him” (</w:t>
      </w:r>
      <w:r w:rsidR="006441D9">
        <w:t xml:space="preserve">read </w:t>
      </w:r>
      <w:r w:rsidR="00481FD9">
        <w:t>Colossians 3:17).</w:t>
      </w:r>
    </w:p>
    <w:p w14:paraId="54C4C7A1" w14:textId="77777777" w:rsidR="00481FD9" w:rsidRDefault="00481FD9"/>
    <w:p w14:paraId="41FB5FF7" w14:textId="77777777" w:rsidR="006441D9" w:rsidRDefault="006441D9" w:rsidP="006441D9">
      <w:pPr>
        <w:rPr>
          <w:rFonts w:eastAsia="Times New Roman" w:cs="Times New Roman"/>
        </w:rPr>
      </w:pPr>
      <w:r>
        <w:t xml:space="preserve">This past Sunday we discussed in more detail the idea of putting Jesus at the center of our work and allowing our “fear of the Lord” to be the driving force that shapes how we engage in our work.  We considered living a Christ-centered life at work that might actually stand out and lead a person to ask you “to give a reason for the hope you have” (read 1 Peter 3:13-16).  We discussed various ways this Christ-centered life might play itself out, including examples such as these: </w:t>
      </w:r>
      <w:r>
        <w:rPr>
          <w:rFonts w:eastAsia="Times New Roman" w:cs="Times New Roman"/>
        </w:rPr>
        <w:t>managing</w:t>
      </w:r>
      <w:r w:rsidRPr="000B190A">
        <w:rPr>
          <w:rFonts w:eastAsia="Times New Roman" w:cs="Times New Roman"/>
        </w:rPr>
        <w:t xml:space="preserve"> people</w:t>
      </w:r>
      <w:r>
        <w:rPr>
          <w:rFonts w:eastAsia="Times New Roman" w:cs="Times New Roman"/>
        </w:rPr>
        <w:t xml:space="preserve"> with love and care</w:t>
      </w:r>
      <w:r w:rsidRPr="000B190A">
        <w:rPr>
          <w:rFonts w:eastAsia="Times New Roman" w:cs="Times New Roman"/>
        </w:rPr>
        <w:t xml:space="preserve">, </w:t>
      </w:r>
      <w:r>
        <w:rPr>
          <w:rFonts w:eastAsia="Times New Roman" w:cs="Times New Roman"/>
        </w:rPr>
        <w:t xml:space="preserve">working with integrity in </w:t>
      </w:r>
      <w:r w:rsidRPr="000B190A">
        <w:rPr>
          <w:rFonts w:eastAsia="Times New Roman" w:cs="Times New Roman"/>
        </w:rPr>
        <w:t>ethical</w:t>
      </w:r>
      <w:r>
        <w:rPr>
          <w:rFonts w:eastAsia="Times New Roman" w:cs="Times New Roman"/>
        </w:rPr>
        <w:t>ly challenging contexts,</w:t>
      </w:r>
      <w:r w:rsidRPr="000B190A">
        <w:rPr>
          <w:rFonts w:eastAsia="Times New Roman" w:cs="Times New Roman"/>
        </w:rPr>
        <w:t xml:space="preserve"> shaping the </w:t>
      </w:r>
      <w:r>
        <w:rPr>
          <w:rFonts w:eastAsia="Times New Roman" w:cs="Times New Roman"/>
        </w:rPr>
        <w:t xml:space="preserve">overall </w:t>
      </w:r>
      <w:r w:rsidRPr="000B190A">
        <w:rPr>
          <w:rFonts w:eastAsia="Times New Roman" w:cs="Times New Roman"/>
        </w:rPr>
        <w:t>culture of your company</w:t>
      </w:r>
      <w:r>
        <w:rPr>
          <w:rFonts w:eastAsia="Times New Roman" w:cs="Times New Roman"/>
        </w:rPr>
        <w:t xml:space="preserve"> in kingdom-oriented ways</w:t>
      </w:r>
      <w:r w:rsidRPr="000B190A">
        <w:rPr>
          <w:rFonts w:eastAsia="Times New Roman" w:cs="Times New Roman"/>
        </w:rPr>
        <w:t xml:space="preserve">, </w:t>
      </w:r>
      <w:r>
        <w:rPr>
          <w:rFonts w:eastAsia="Times New Roman" w:cs="Times New Roman"/>
        </w:rPr>
        <w:t>doing work that is excellent and competent</w:t>
      </w:r>
      <w:r w:rsidRPr="000B190A">
        <w:rPr>
          <w:rFonts w:eastAsia="Times New Roman" w:cs="Times New Roman"/>
        </w:rPr>
        <w:t>, keeping a work-life balance,</w:t>
      </w:r>
      <w:r>
        <w:rPr>
          <w:rFonts w:eastAsia="Times New Roman" w:cs="Times New Roman"/>
        </w:rPr>
        <w:t xml:space="preserve"> dealing with failure and adversity with grace,</w:t>
      </w:r>
      <w:r w:rsidRPr="000B190A">
        <w:rPr>
          <w:rFonts w:eastAsia="Times New Roman" w:cs="Times New Roman"/>
        </w:rPr>
        <w:t xml:space="preserve"> sharing your faith with someone</w:t>
      </w:r>
      <w:r>
        <w:rPr>
          <w:rFonts w:eastAsia="Times New Roman" w:cs="Times New Roman"/>
        </w:rPr>
        <w:t xml:space="preserve"> at work.</w:t>
      </w:r>
    </w:p>
    <w:p w14:paraId="0D48EEBC" w14:textId="77777777" w:rsidR="006441D9" w:rsidRDefault="006441D9"/>
    <w:p w14:paraId="1C2B4B8D" w14:textId="77777777" w:rsidR="000B190A" w:rsidRPr="006441D9" w:rsidRDefault="000B190A">
      <w:pPr>
        <w:rPr>
          <w:b/>
          <w:u w:val="single"/>
        </w:rPr>
      </w:pPr>
      <w:r w:rsidRPr="006441D9">
        <w:rPr>
          <w:b/>
          <w:u w:val="single"/>
        </w:rPr>
        <w:t>Discussion Questions</w:t>
      </w:r>
    </w:p>
    <w:p w14:paraId="43FE0E74" w14:textId="5F37458E" w:rsidR="00481FD9" w:rsidRDefault="006441D9" w:rsidP="006441D9">
      <w:r>
        <w:t>1.  As you consider the</w:t>
      </w:r>
      <w:r w:rsidR="00481FD9">
        <w:t xml:space="preserve"> biblical overview of work, was there any new ideas for you?  Did that put your work in a different light or give you a </w:t>
      </w:r>
      <w:r>
        <w:t xml:space="preserve">new </w:t>
      </w:r>
      <w:r w:rsidR="00481FD9">
        <w:t xml:space="preserve">perspective on how you view your work?  </w:t>
      </w:r>
    </w:p>
    <w:p w14:paraId="047D54C2" w14:textId="77777777" w:rsidR="00481FD9" w:rsidRDefault="00481FD9"/>
    <w:p w14:paraId="57293712" w14:textId="2B21B605" w:rsidR="00481FD9" w:rsidRPr="006441D9" w:rsidRDefault="006441D9" w:rsidP="006441D9">
      <w:pPr>
        <w:rPr>
          <w:rFonts w:eastAsia="Times New Roman" w:cs="Times New Roman"/>
        </w:rPr>
      </w:pPr>
      <w:r>
        <w:t xml:space="preserve">2.  </w:t>
      </w:r>
      <w:r w:rsidR="000B190A">
        <w:t xml:space="preserve">Consider how the fall impacts your work.  </w:t>
      </w:r>
      <w:r w:rsidR="00481FD9">
        <w:t>As you consider being faithful to Jesus in the context of your specific work, what is the greatest challenge for you at this time (</w:t>
      </w:r>
      <w:r w:rsidR="00481FD9" w:rsidRPr="006441D9">
        <w:rPr>
          <w:rFonts w:eastAsia="Times New Roman" w:cs="Times New Roman"/>
        </w:rPr>
        <w:t>i</w:t>
      </w:r>
      <w:r w:rsidR="00481FD9" w:rsidRPr="006441D9">
        <w:rPr>
          <w:rFonts w:eastAsia="Times New Roman" w:cs="Times New Roman"/>
        </w:rPr>
        <w:t>t might be an internal challenge/temptation, a challenge connected with your specific industry, a relational challen</w:t>
      </w:r>
      <w:r w:rsidR="00481FD9" w:rsidRPr="006441D9">
        <w:rPr>
          <w:rFonts w:eastAsia="Times New Roman" w:cs="Times New Roman"/>
        </w:rPr>
        <w:t>ge, a cultural challenge, etc.)?</w:t>
      </w:r>
    </w:p>
    <w:p w14:paraId="633287E7" w14:textId="77777777" w:rsidR="00481FD9" w:rsidRDefault="00481FD9">
      <w:pPr>
        <w:rPr>
          <w:rFonts w:eastAsia="Times New Roman" w:cs="Times New Roman"/>
        </w:rPr>
      </w:pPr>
    </w:p>
    <w:p w14:paraId="57009B8F" w14:textId="4750A5F9" w:rsidR="000B190A" w:rsidRPr="000B190A" w:rsidRDefault="006441D9" w:rsidP="000B190A">
      <w:pPr>
        <w:rPr>
          <w:rFonts w:eastAsia="Times New Roman" w:cs="Times New Roman"/>
        </w:rPr>
      </w:pPr>
      <w:r>
        <w:rPr>
          <w:rFonts w:eastAsia="Times New Roman" w:cs="Times New Roman"/>
        </w:rPr>
        <w:t xml:space="preserve">3.  </w:t>
      </w:r>
      <w:r w:rsidR="000B190A" w:rsidRPr="000B190A">
        <w:rPr>
          <w:rFonts w:eastAsia="Times New Roman" w:cs="Times New Roman"/>
          <w:bCs/>
        </w:rPr>
        <w:t>How specifically have you tried to be faithful to Jesus in the context of your work in a way that you think Jesus has honored?</w:t>
      </w:r>
    </w:p>
    <w:p w14:paraId="7741F053" w14:textId="66742FCD" w:rsidR="007D6BA6" w:rsidRDefault="007D6BA6"/>
    <w:p w14:paraId="37AD8C6D" w14:textId="125AB5CD" w:rsidR="000B190A" w:rsidRDefault="006441D9">
      <w:r>
        <w:t>4</w:t>
      </w:r>
      <w:r w:rsidR="000B190A">
        <w:t>.  As you’ve considered this topic over the past two weeks, what is one specific way you’d like to lean in to being more Christ-centered in your work in the coming weeks</w:t>
      </w:r>
      <w:r>
        <w:t xml:space="preserve"> (you may want to consider the examples mentioned in the Overview above)</w:t>
      </w:r>
      <w:r w:rsidR="000B190A">
        <w:t>.</w:t>
      </w:r>
      <w:bookmarkStart w:id="0" w:name="_GoBack"/>
      <w:bookmarkEnd w:id="0"/>
    </w:p>
    <w:p w14:paraId="17F0F735" w14:textId="77777777" w:rsidR="000B190A" w:rsidRDefault="000B190A"/>
    <w:p w14:paraId="12487C48" w14:textId="77777777" w:rsidR="007D6BA6" w:rsidRDefault="007D6BA6"/>
    <w:sectPr w:rsidR="007D6BA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921C0"/>
    <w:multiLevelType w:val="hybridMultilevel"/>
    <w:tmpl w:val="EDE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A6"/>
    <w:rsid w:val="000B190A"/>
    <w:rsid w:val="0023164B"/>
    <w:rsid w:val="003F6C2D"/>
    <w:rsid w:val="003F7268"/>
    <w:rsid w:val="00481FD9"/>
    <w:rsid w:val="005D7666"/>
    <w:rsid w:val="006441D9"/>
    <w:rsid w:val="007D6BA6"/>
    <w:rsid w:val="009D3139"/>
    <w:rsid w:val="00D31E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EBEA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3225">
      <w:bodyDiv w:val="1"/>
      <w:marLeft w:val="0"/>
      <w:marRight w:val="0"/>
      <w:marTop w:val="0"/>
      <w:marBottom w:val="0"/>
      <w:divBdr>
        <w:top w:val="none" w:sz="0" w:space="0" w:color="auto"/>
        <w:left w:val="none" w:sz="0" w:space="0" w:color="auto"/>
        <w:bottom w:val="none" w:sz="0" w:space="0" w:color="auto"/>
        <w:right w:val="none" w:sz="0" w:space="0" w:color="auto"/>
      </w:divBdr>
    </w:div>
    <w:div w:id="607004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2017-11-02T23:40:00Z</dcterms:created>
  <dcterms:modified xsi:type="dcterms:W3CDTF">2017-11-03T03:07:00Z</dcterms:modified>
</cp:coreProperties>
</file>