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78762" w14:textId="29B46D89" w:rsidR="00A216DA" w:rsidRPr="007A422D" w:rsidRDefault="007A422D" w:rsidP="007A422D">
      <w:pPr>
        <w:jc w:val="center"/>
        <w:rPr>
          <w:rFonts w:cs="Times New Roman"/>
          <w:b/>
        </w:rPr>
      </w:pPr>
      <w:r w:rsidRPr="007A422D">
        <w:rPr>
          <w:rFonts w:cs="Times New Roman"/>
          <w:b/>
        </w:rPr>
        <w:t>Mark 1:29-39</w:t>
      </w:r>
    </w:p>
    <w:p w14:paraId="0172BC74" w14:textId="77777777" w:rsidR="007A422D" w:rsidRDefault="007A422D" w:rsidP="00C744E8">
      <w:pPr>
        <w:rPr>
          <w:rFonts w:cs="Times New Roman"/>
        </w:rPr>
      </w:pPr>
    </w:p>
    <w:p w14:paraId="09DADE82" w14:textId="5226D5CE" w:rsidR="007A422D" w:rsidRDefault="007A422D" w:rsidP="00C744E8">
      <w:pPr>
        <w:rPr>
          <w:rFonts w:cs="Times New Roman"/>
        </w:rPr>
      </w:pPr>
      <w:r>
        <w:rPr>
          <w:rFonts w:cs="Times New Roman"/>
        </w:rPr>
        <w:t>I.  Acknowledging our complicated relationship with prayer</w:t>
      </w:r>
    </w:p>
    <w:p w14:paraId="56259B60" w14:textId="0AD3BE31" w:rsidR="007A422D" w:rsidRDefault="007A422D" w:rsidP="007A422D">
      <w:pPr>
        <w:ind w:left="720"/>
        <w:rPr>
          <w:rFonts w:cs="Times New Roman"/>
        </w:rPr>
      </w:pPr>
      <w:r>
        <w:rPr>
          <w:rFonts w:cs="Times New Roman"/>
        </w:rPr>
        <w:t>A.  Culturally, we cycle between a rhythm of achievement and entertainment, and prayer doesn’t fit easily within that rhythm</w:t>
      </w:r>
    </w:p>
    <w:p w14:paraId="2F89BD10" w14:textId="380A2346" w:rsidR="007A422D" w:rsidRDefault="007A422D" w:rsidP="007A422D">
      <w:pPr>
        <w:ind w:left="720"/>
        <w:rPr>
          <w:rFonts w:cs="Times New Roman"/>
        </w:rPr>
      </w:pPr>
      <w:r>
        <w:rPr>
          <w:rFonts w:cs="Times New Roman"/>
        </w:rPr>
        <w:t xml:space="preserve">B.  We quickly become distracted by the to-do’s of the day and the feelings that pop up in prayer, so we tend to not engage in prayer as much as we think we “should.” </w:t>
      </w:r>
    </w:p>
    <w:p w14:paraId="14A5C90B" w14:textId="77F76690" w:rsidR="00167224" w:rsidRDefault="007A422D" w:rsidP="007A422D">
      <w:pPr>
        <w:ind w:left="720"/>
        <w:rPr>
          <w:rFonts w:cs="Times New Roman"/>
        </w:rPr>
      </w:pPr>
      <w:r>
        <w:rPr>
          <w:rFonts w:cs="Times New Roman"/>
        </w:rPr>
        <w:t>C.  Hopefully, this series will be an invitation into a life of prayer that is life-giving and fruitful</w:t>
      </w:r>
    </w:p>
    <w:p w14:paraId="77F7F6AA" w14:textId="77777777" w:rsidR="007A422D" w:rsidRDefault="007A422D" w:rsidP="00C744E8">
      <w:pPr>
        <w:rPr>
          <w:rFonts w:cs="Times New Roman"/>
        </w:rPr>
      </w:pPr>
    </w:p>
    <w:p w14:paraId="75377213" w14:textId="77777777" w:rsidR="007A422D" w:rsidRDefault="00872B8D">
      <w:pPr>
        <w:rPr>
          <w:rFonts w:cs="Times New Roman"/>
        </w:rPr>
      </w:pPr>
      <w:r>
        <w:rPr>
          <w:rFonts w:cs="Times New Roman"/>
        </w:rPr>
        <w:t>I</w:t>
      </w:r>
      <w:r w:rsidR="007A422D">
        <w:rPr>
          <w:rFonts w:cs="Times New Roman"/>
        </w:rPr>
        <w:t>I</w:t>
      </w:r>
      <w:r>
        <w:rPr>
          <w:rFonts w:cs="Times New Roman"/>
        </w:rPr>
        <w:t xml:space="preserve">.  </w:t>
      </w:r>
      <w:r w:rsidR="007A422D">
        <w:rPr>
          <w:rFonts w:cs="Times New Roman"/>
        </w:rPr>
        <w:t>Examples of Jesus’ own practice of prayer</w:t>
      </w:r>
    </w:p>
    <w:p w14:paraId="206CFC40" w14:textId="33C38C11" w:rsidR="004756D5" w:rsidRDefault="007A422D" w:rsidP="007A422D">
      <w:pPr>
        <w:ind w:left="720"/>
        <w:rPr>
          <w:rFonts w:cs="Times New Roman"/>
        </w:rPr>
      </w:pPr>
      <w:r>
        <w:rPr>
          <w:rFonts w:cs="Times New Roman"/>
        </w:rPr>
        <w:t>A.  In the context of a life full of people and ministry, Jesus often withdrew to solitary places to pray (Luke 5:15-16)</w:t>
      </w:r>
    </w:p>
    <w:p w14:paraId="7AEA0F04" w14:textId="77777777" w:rsidR="007A422D" w:rsidRDefault="007A422D" w:rsidP="007A422D">
      <w:pPr>
        <w:ind w:left="720"/>
        <w:rPr>
          <w:rFonts w:cs="Times New Roman"/>
        </w:rPr>
      </w:pPr>
      <w:r>
        <w:rPr>
          <w:rFonts w:cs="Times New Roman"/>
        </w:rPr>
        <w:t>B.  When did Jesus pray</w:t>
      </w:r>
    </w:p>
    <w:p w14:paraId="1BA13C38" w14:textId="753208EE" w:rsidR="002A5357" w:rsidRDefault="007A422D" w:rsidP="007A422D">
      <w:pPr>
        <w:ind w:left="720" w:firstLine="720"/>
        <w:rPr>
          <w:rFonts w:cs="Times New Roman"/>
        </w:rPr>
      </w:pPr>
      <w:r>
        <w:rPr>
          <w:rFonts w:cs="Times New Roman"/>
        </w:rPr>
        <w:t>1.  Sometimes he prayed before the work of the day (</w:t>
      </w:r>
      <w:r w:rsidR="005D5D9A">
        <w:rPr>
          <w:rFonts w:cs="Times New Roman"/>
        </w:rPr>
        <w:t>Mark 1:35</w:t>
      </w:r>
      <w:r>
        <w:rPr>
          <w:rFonts w:cs="Times New Roman"/>
        </w:rPr>
        <w:t>)</w:t>
      </w:r>
    </w:p>
    <w:p w14:paraId="138FFC8D" w14:textId="1D7D6F24" w:rsidR="002A5357" w:rsidRDefault="007A422D" w:rsidP="007A422D">
      <w:pPr>
        <w:ind w:left="720" w:firstLine="720"/>
        <w:rPr>
          <w:rFonts w:cs="Times New Roman"/>
        </w:rPr>
      </w:pPr>
      <w:r>
        <w:rPr>
          <w:rFonts w:cs="Times New Roman"/>
        </w:rPr>
        <w:t>2.  Sometimes he prayed at the end of a day of work (Mark 6:45-47)</w:t>
      </w:r>
      <w:r w:rsidR="004756D5" w:rsidRPr="004C34A7">
        <w:rPr>
          <w:rFonts w:cs="Times New Roman"/>
        </w:rPr>
        <w:t xml:space="preserve">  </w:t>
      </w:r>
    </w:p>
    <w:p w14:paraId="7D2F7A6D" w14:textId="38966000" w:rsidR="004C34A7" w:rsidRPr="004C34A7" w:rsidRDefault="007A422D" w:rsidP="007A422D">
      <w:pPr>
        <w:ind w:left="720" w:firstLine="720"/>
        <w:rPr>
          <w:rFonts w:cs="Times New Roman"/>
        </w:rPr>
      </w:pPr>
      <w:r>
        <w:rPr>
          <w:rFonts w:cs="Times New Roman"/>
        </w:rPr>
        <w:t>3.  Sometimes he prayed over night (</w:t>
      </w:r>
      <w:r w:rsidR="005D5D9A">
        <w:rPr>
          <w:rFonts w:cs="Times New Roman"/>
        </w:rPr>
        <w:t>Luke 6:12-13</w:t>
      </w:r>
      <w:r>
        <w:rPr>
          <w:rFonts w:cs="Times New Roman"/>
        </w:rPr>
        <w:t>)</w:t>
      </w:r>
    </w:p>
    <w:p w14:paraId="0D8DFB1C" w14:textId="39C2238B" w:rsidR="004756D5" w:rsidRDefault="007A422D">
      <w:pPr>
        <w:rPr>
          <w:rFonts w:cs="Times New Roman"/>
        </w:rPr>
      </w:pPr>
      <w:r>
        <w:rPr>
          <w:rFonts w:cs="Times New Roman"/>
        </w:rPr>
        <w:tab/>
        <w:t>C.  Observations about Jesus’ rhythm of prayer</w:t>
      </w:r>
    </w:p>
    <w:p w14:paraId="41F06294" w14:textId="0768B8B0" w:rsidR="007A422D" w:rsidRDefault="007A422D" w:rsidP="007A422D">
      <w:pPr>
        <w:ind w:left="1440"/>
        <w:rPr>
          <w:rFonts w:cs="Times New Roman"/>
        </w:rPr>
      </w:pPr>
      <w:r>
        <w:rPr>
          <w:rFonts w:cs="Times New Roman"/>
        </w:rPr>
        <w:t>1. Clearly there was a regular rhythm of engagement in ministry and then disengagement to spend on-on-one time with the Father</w:t>
      </w:r>
    </w:p>
    <w:p w14:paraId="6B2053D7" w14:textId="77777777" w:rsidR="007A422D" w:rsidRDefault="007A422D" w:rsidP="007A422D">
      <w:pPr>
        <w:ind w:left="1440"/>
        <w:rPr>
          <w:rFonts w:cs="Times New Roman"/>
        </w:rPr>
      </w:pPr>
      <w:r>
        <w:rPr>
          <w:rFonts w:cs="Times New Roman"/>
        </w:rPr>
        <w:t>2. Clearly the kind of prayer Jesus was engaged in was very holistic and relational (it wasn’t just listing off a list of requests)</w:t>
      </w:r>
    </w:p>
    <w:p w14:paraId="3BEC8CFA" w14:textId="4198DCD0" w:rsidR="007A422D" w:rsidRDefault="007A422D" w:rsidP="007A422D">
      <w:pPr>
        <w:ind w:left="1440"/>
        <w:rPr>
          <w:rFonts w:cs="Times New Roman"/>
        </w:rPr>
      </w:pPr>
      <w:r>
        <w:rPr>
          <w:rFonts w:cs="Times New Roman"/>
        </w:rPr>
        <w:t>3.</w:t>
      </w:r>
      <w:r w:rsidR="004C34A7" w:rsidRPr="004C34A7">
        <w:rPr>
          <w:rFonts w:cs="Times New Roman"/>
        </w:rPr>
        <w:t xml:space="preserve"> </w:t>
      </w:r>
      <w:r w:rsidR="00872B8D">
        <w:rPr>
          <w:rFonts w:cs="Times New Roman"/>
        </w:rPr>
        <w:t xml:space="preserve">Prayer </w:t>
      </w:r>
      <w:r>
        <w:rPr>
          <w:rFonts w:cs="Times New Roman"/>
        </w:rPr>
        <w:t xml:space="preserve">(time with his Father) </w:t>
      </w:r>
      <w:r w:rsidR="00872B8D">
        <w:rPr>
          <w:rFonts w:cs="Times New Roman"/>
        </w:rPr>
        <w:t xml:space="preserve">was </w:t>
      </w:r>
      <w:r w:rsidR="0069667F">
        <w:rPr>
          <w:rFonts w:cs="Times New Roman"/>
        </w:rPr>
        <w:t xml:space="preserve">at </w:t>
      </w:r>
      <w:r w:rsidR="00872B8D">
        <w:rPr>
          <w:rFonts w:cs="Times New Roman"/>
        </w:rPr>
        <w:t xml:space="preserve">the </w:t>
      </w:r>
      <w:r>
        <w:rPr>
          <w:rFonts w:cs="Times New Roman"/>
        </w:rPr>
        <w:t xml:space="preserve">very center of Jesus’ life; it was out of his time with the Father that his ministry flowed.  Prayer was not just one more thing on the to do list. </w:t>
      </w:r>
    </w:p>
    <w:p w14:paraId="0794C534" w14:textId="77777777" w:rsidR="00C849FD" w:rsidRDefault="00C849FD" w:rsidP="005D5D9A">
      <w:pPr>
        <w:rPr>
          <w:rFonts w:cs="Times New Roman"/>
        </w:rPr>
      </w:pPr>
    </w:p>
    <w:p w14:paraId="4A9A6CFA" w14:textId="2A50FD9F" w:rsidR="00DF744A" w:rsidRPr="004C34A7" w:rsidRDefault="00872B8D" w:rsidP="005D5D9A">
      <w:pPr>
        <w:rPr>
          <w:rFonts w:cs="Times New Roman"/>
        </w:rPr>
      </w:pPr>
      <w:r>
        <w:rPr>
          <w:rFonts w:cs="Times New Roman"/>
        </w:rPr>
        <w:t>I</w:t>
      </w:r>
      <w:r w:rsidR="007A422D">
        <w:rPr>
          <w:rFonts w:cs="Times New Roman"/>
        </w:rPr>
        <w:t>I</w:t>
      </w:r>
      <w:r>
        <w:rPr>
          <w:rFonts w:cs="Times New Roman"/>
        </w:rPr>
        <w:t xml:space="preserve">I. </w:t>
      </w:r>
      <w:r w:rsidR="00561DEB" w:rsidRPr="004C34A7">
        <w:rPr>
          <w:rFonts w:cs="Times New Roman"/>
        </w:rPr>
        <w:t xml:space="preserve">What did </w:t>
      </w:r>
      <w:r w:rsidR="006A283B">
        <w:rPr>
          <w:rFonts w:cs="Times New Roman"/>
        </w:rPr>
        <w:t>prayer mean for Jesus</w:t>
      </w:r>
      <w:r w:rsidR="007A422D">
        <w:rPr>
          <w:rFonts w:cs="Times New Roman"/>
        </w:rPr>
        <w:t xml:space="preserve"> (observations from Mark 1:29-39)</w:t>
      </w:r>
      <w:r w:rsidR="00561DEB" w:rsidRPr="004C34A7">
        <w:rPr>
          <w:rFonts w:cs="Times New Roman"/>
        </w:rPr>
        <w:t>?</w:t>
      </w:r>
      <w:r>
        <w:rPr>
          <w:rFonts w:cs="Times New Roman"/>
        </w:rPr>
        <w:t xml:space="preserve">  </w:t>
      </w:r>
    </w:p>
    <w:p w14:paraId="57380E12" w14:textId="60EDF913" w:rsidR="00FB4FCB" w:rsidRPr="004C34A7" w:rsidRDefault="006A283B">
      <w:pPr>
        <w:rPr>
          <w:rFonts w:cs="Times New Roman"/>
        </w:rPr>
      </w:pPr>
      <w:r>
        <w:rPr>
          <w:rFonts w:cs="Times New Roman"/>
        </w:rPr>
        <w:t>A</w:t>
      </w:r>
      <w:r w:rsidR="004756D5" w:rsidRPr="004C34A7">
        <w:rPr>
          <w:rFonts w:cs="Times New Roman"/>
        </w:rPr>
        <w:t xml:space="preserve">.  </w:t>
      </w:r>
      <w:r w:rsidR="007A422D">
        <w:rPr>
          <w:rFonts w:cs="Times New Roman"/>
        </w:rPr>
        <w:t>Prayer meant a time of r</w:t>
      </w:r>
      <w:r w:rsidR="004756D5" w:rsidRPr="004C34A7">
        <w:rPr>
          <w:rFonts w:cs="Times New Roman"/>
        </w:rPr>
        <w:t>est and refreshment</w:t>
      </w:r>
      <w:r>
        <w:rPr>
          <w:rFonts w:cs="Times New Roman"/>
        </w:rPr>
        <w:t xml:space="preserve"> with his heavenly Father</w:t>
      </w:r>
    </w:p>
    <w:p w14:paraId="2324566E" w14:textId="77777777" w:rsidR="007A422D" w:rsidRDefault="007A422D" w:rsidP="007A422D">
      <w:pPr>
        <w:ind w:firstLine="720"/>
        <w:rPr>
          <w:rFonts w:cs="Times New Roman"/>
        </w:rPr>
      </w:pPr>
      <w:r>
        <w:rPr>
          <w:rFonts w:cs="Times New Roman"/>
        </w:rPr>
        <w:t>1.  The day before had been incredibly busy</w:t>
      </w:r>
    </w:p>
    <w:p w14:paraId="762D9BD7" w14:textId="3315809E" w:rsidR="007A422D" w:rsidRDefault="007A422D" w:rsidP="007A422D">
      <w:pPr>
        <w:ind w:left="720" w:firstLine="720"/>
        <w:rPr>
          <w:rFonts w:cs="Times New Roman"/>
        </w:rPr>
      </w:pPr>
      <w:r>
        <w:rPr>
          <w:rFonts w:cs="Times New Roman"/>
        </w:rPr>
        <w:t>a.  Preaching, healing, casting out demons, lots of people time</w:t>
      </w:r>
    </w:p>
    <w:p w14:paraId="4A5B6E81" w14:textId="5B232ABB" w:rsidR="006A283B" w:rsidRDefault="007A422D">
      <w:pPr>
        <w:rPr>
          <w:rFonts w:cs="Times New Roman"/>
        </w:rPr>
      </w:pPr>
      <w:r>
        <w:rPr>
          <w:rFonts w:cs="Times New Roman"/>
        </w:rPr>
        <w:tab/>
      </w:r>
      <w:r>
        <w:rPr>
          <w:rFonts w:cs="Times New Roman"/>
        </w:rPr>
        <w:tab/>
        <w:t>b.  It was an exhausting day spiritually, emotionally, and physically</w:t>
      </w:r>
    </w:p>
    <w:p w14:paraId="5AF3EEF6" w14:textId="0DA0C6CB" w:rsidR="007A422D" w:rsidRDefault="007A422D">
      <w:pPr>
        <w:rPr>
          <w:rFonts w:cs="Times New Roman"/>
        </w:rPr>
      </w:pPr>
      <w:r>
        <w:rPr>
          <w:rFonts w:cs="Times New Roman"/>
        </w:rPr>
        <w:tab/>
        <w:t>2.  So Jesus withdraws to get spiritual rest and refreshment with his father</w:t>
      </w:r>
    </w:p>
    <w:p w14:paraId="46A3DBE2" w14:textId="75CDC738" w:rsidR="00CD74E9" w:rsidRDefault="007A422D" w:rsidP="007A422D">
      <w:pPr>
        <w:ind w:left="1440"/>
        <w:rPr>
          <w:rFonts w:cs="Times New Roman"/>
        </w:rPr>
      </w:pPr>
      <w:r>
        <w:rPr>
          <w:rFonts w:cs="Times New Roman"/>
        </w:rPr>
        <w:t>a.  Overflow analogy: Jesus had poured out so much the day before, so he needed his Father to fill his cup again.</w:t>
      </w:r>
    </w:p>
    <w:p w14:paraId="6BF71B4E" w14:textId="01A31D78" w:rsidR="007A422D" w:rsidRDefault="007A422D" w:rsidP="00CD74E9">
      <w:pPr>
        <w:rPr>
          <w:rFonts w:cs="Times New Roman"/>
        </w:rPr>
      </w:pPr>
      <w:r>
        <w:rPr>
          <w:rFonts w:cs="Times New Roman"/>
        </w:rPr>
        <w:tab/>
      </w:r>
      <w:r>
        <w:rPr>
          <w:rFonts w:cs="Times New Roman"/>
        </w:rPr>
        <w:tab/>
        <w:t>b.  Then, he would jump back into more ministry with a filled cup.</w:t>
      </w:r>
    </w:p>
    <w:p w14:paraId="7260AB93" w14:textId="69AE29D5" w:rsidR="007A422D" w:rsidRDefault="007A422D" w:rsidP="00CD74E9">
      <w:pPr>
        <w:rPr>
          <w:rFonts w:cs="Times New Roman"/>
        </w:rPr>
      </w:pPr>
      <w:r>
        <w:rPr>
          <w:rFonts w:cs="Times New Roman"/>
        </w:rPr>
        <w:tab/>
        <w:t>3.  Prayer can mean rest and refreshment for us too</w:t>
      </w:r>
    </w:p>
    <w:p w14:paraId="2C09DDB5" w14:textId="30BDD963" w:rsidR="00CD74E9" w:rsidRDefault="007A422D" w:rsidP="007A422D">
      <w:pPr>
        <w:ind w:left="1440"/>
        <w:rPr>
          <w:rFonts w:cs="Times New Roman"/>
        </w:rPr>
      </w:pPr>
      <w:r>
        <w:rPr>
          <w:rFonts w:cs="Times New Roman"/>
        </w:rPr>
        <w:t xml:space="preserve">a.  Prayer is not one more thing on the to-do list; it’s actually the getting away from the to-do list to be with God and hear him say, </w:t>
      </w:r>
      <w:r w:rsidR="00DF744A">
        <w:rPr>
          <w:rFonts w:cs="Times New Roman"/>
        </w:rPr>
        <w:t>“</w:t>
      </w:r>
      <w:r w:rsidR="00CD74E9">
        <w:rPr>
          <w:rFonts w:cs="Times New Roman"/>
        </w:rPr>
        <w:t>Be still, know that I am God</w:t>
      </w:r>
      <w:r>
        <w:rPr>
          <w:rFonts w:cs="Times New Roman"/>
        </w:rPr>
        <w:t>.</w:t>
      </w:r>
      <w:r w:rsidR="00DF744A">
        <w:rPr>
          <w:rFonts w:cs="Times New Roman"/>
        </w:rPr>
        <w:t>”</w:t>
      </w:r>
    </w:p>
    <w:p w14:paraId="6F54CA0C" w14:textId="307C6F12" w:rsidR="00DF744A" w:rsidRDefault="007A422D" w:rsidP="007A422D">
      <w:pPr>
        <w:ind w:left="1440"/>
        <w:rPr>
          <w:rFonts w:cs="Times New Roman"/>
        </w:rPr>
      </w:pPr>
      <w:r>
        <w:rPr>
          <w:rFonts w:cs="Times New Roman"/>
        </w:rPr>
        <w:t xml:space="preserve">b.  The point is not to avoid the responsibilities of life, but to withdraw to be with God in order to be refreshed </w:t>
      </w:r>
      <w:r w:rsidR="00DF744A">
        <w:rPr>
          <w:rFonts w:cs="Times New Roman"/>
        </w:rPr>
        <w:t>to face the responsibilities of life</w:t>
      </w:r>
      <w:r>
        <w:rPr>
          <w:rFonts w:cs="Times New Roman"/>
        </w:rPr>
        <w:t>.</w:t>
      </w:r>
    </w:p>
    <w:p w14:paraId="589C31C9" w14:textId="77777777" w:rsidR="00DF744A" w:rsidRDefault="00DF744A" w:rsidP="00CD74E9">
      <w:pPr>
        <w:ind w:left="720"/>
        <w:rPr>
          <w:rFonts w:cs="Times New Roman"/>
        </w:rPr>
      </w:pPr>
    </w:p>
    <w:p w14:paraId="324C9F11" w14:textId="613175C7" w:rsidR="00DF744A" w:rsidRDefault="007A422D">
      <w:pPr>
        <w:rPr>
          <w:rFonts w:cs="Times New Roman"/>
        </w:rPr>
      </w:pPr>
      <w:r>
        <w:rPr>
          <w:rFonts w:cs="Times New Roman"/>
        </w:rPr>
        <w:t>B</w:t>
      </w:r>
      <w:r w:rsidR="005D3395" w:rsidRPr="004C34A7">
        <w:rPr>
          <w:rFonts w:cs="Times New Roman"/>
        </w:rPr>
        <w:t xml:space="preserve">.  </w:t>
      </w:r>
      <w:r>
        <w:rPr>
          <w:rFonts w:cs="Times New Roman"/>
        </w:rPr>
        <w:t>Prayer meant c</w:t>
      </w:r>
      <w:r w:rsidR="002E2639">
        <w:rPr>
          <w:rFonts w:cs="Times New Roman"/>
        </w:rPr>
        <w:t xml:space="preserve">entering </w:t>
      </w:r>
      <w:r w:rsidR="00DF744A">
        <w:rPr>
          <w:rFonts w:cs="Times New Roman"/>
        </w:rPr>
        <w:t>his identity</w:t>
      </w:r>
      <w:r>
        <w:rPr>
          <w:rFonts w:cs="Times New Roman"/>
        </w:rPr>
        <w:t xml:space="preserve"> and </w:t>
      </w:r>
      <w:r w:rsidR="00167224">
        <w:rPr>
          <w:rFonts w:cs="Times New Roman"/>
        </w:rPr>
        <w:t>purpose</w:t>
      </w:r>
      <w:r w:rsidR="00DF744A">
        <w:rPr>
          <w:rFonts w:cs="Times New Roman"/>
        </w:rPr>
        <w:t xml:space="preserve"> in </w:t>
      </w:r>
      <w:r w:rsidR="002E2639">
        <w:rPr>
          <w:rFonts w:cs="Times New Roman"/>
        </w:rPr>
        <w:t xml:space="preserve">his relationship with his heavenly </w:t>
      </w:r>
      <w:r w:rsidR="00DF744A">
        <w:rPr>
          <w:rFonts w:cs="Times New Roman"/>
        </w:rPr>
        <w:t>Father</w:t>
      </w:r>
    </w:p>
    <w:p w14:paraId="712E6B21" w14:textId="56C49210" w:rsidR="002E2639" w:rsidRDefault="00782BDC" w:rsidP="00782BDC">
      <w:pPr>
        <w:ind w:firstLine="720"/>
        <w:rPr>
          <w:rFonts w:cs="Times New Roman"/>
        </w:rPr>
      </w:pPr>
      <w:r>
        <w:rPr>
          <w:rFonts w:cs="Times New Roman"/>
        </w:rPr>
        <w:t>1.  The day before had been an incredibly</w:t>
      </w:r>
      <w:r w:rsidR="002E2639">
        <w:rPr>
          <w:rFonts w:cs="Times New Roman"/>
        </w:rPr>
        <w:t xml:space="preserve"> successful</w:t>
      </w:r>
      <w:r>
        <w:rPr>
          <w:rFonts w:cs="Times New Roman"/>
        </w:rPr>
        <w:t xml:space="preserve"> day of ministry</w:t>
      </w:r>
    </w:p>
    <w:p w14:paraId="0ACAA8D1" w14:textId="77777777" w:rsidR="00782BDC" w:rsidRDefault="002E2639">
      <w:pPr>
        <w:rPr>
          <w:rFonts w:cs="Times New Roman"/>
        </w:rPr>
      </w:pPr>
      <w:r>
        <w:rPr>
          <w:rFonts w:cs="Times New Roman"/>
        </w:rPr>
        <w:tab/>
      </w:r>
      <w:r w:rsidR="00782BDC">
        <w:rPr>
          <w:rFonts w:cs="Times New Roman"/>
        </w:rPr>
        <w:tab/>
        <w:t>a.  Everyone was loving his ministry and they were clamoring for more</w:t>
      </w:r>
    </w:p>
    <w:p w14:paraId="746DBE06" w14:textId="659C8BD6" w:rsidR="00782BDC" w:rsidRDefault="00782BDC" w:rsidP="00782BDC">
      <w:pPr>
        <w:ind w:left="1440"/>
        <w:rPr>
          <w:rFonts w:cs="Times New Roman"/>
        </w:rPr>
      </w:pPr>
      <w:r>
        <w:rPr>
          <w:rFonts w:cs="Times New Roman"/>
        </w:rPr>
        <w:lastRenderedPageBreak/>
        <w:t>b.  Humanly speaking, the temptation would be to enjoy all the fame and applause and to let that define who he was and dictate his ministry plans</w:t>
      </w:r>
    </w:p>
    <w:p w14:paraId="338FDB71" w14:textId="77777777" w:rsidR="00782BDC" w:rsidRDefault="00FE68A4">
      <w:pPr>
        <w:rPr>
          <w:rFonts w:cs="Times New Roman"/>
        </w:rPr>
      </w:pPr>
      <w:r>
        <w:rPr>
          <w:rFonts w:cs="Times New Roman"/>
        </w:rPr>
        <w:tab/>
      </w:r>
      <w:r w:rsidR="00782BDC">
        <w:rPr>
          <w:rFonts w:cs="Times New Roman"/>
        </w:rPr>
        <w:t>2.  So Jesus withdraws from all the people to be alone with God</w:t>
      </w:r>
    </w:p>
    <w:p w14:paraId="6AA3D362" w14:textId="77777777" w:rsidR="00782BDC" w:rsidRDefault="00782BDC" w:rsidP="00782BDC">
      <w:pPr>
        <w:ind w:left="1440"/>
        <w:rPr>
          <w:rFonts w:cs="Times New Roman"/>
        </w:rPr>
      </w:pPr>
      <w:r>
        <w:rPr>
          <w:rFonts w:cs="Times New Roman"/>
        </w:rPr>
        <w:t>a.  He withdraws from all the expectations and all the voices to listen to the one voice that defines his identity and purpose:  “You are my son, I love you, I am well pleased with you.”</w:t>
      </w:r>
    </w:p>
    <w:p w14:paraId="4644530D" w14:textId="77777777" w:rsidR="00782BDC" w:rsidRDefault="00782BDC" w:rsidP="00782BDC">
      <w:pPr>
        <w:ind w:left="1440"/>
        <w:rPr>
          <w:rFonts w:cs="Times New Roman"/>
        </w:rPr>
      </w:pPr>
      <w:r>
        <w:rPr>
          <w:rFonts w:cs="Times New Roman"/>
        </w:rPr>
        <w:t>b.  Jesus was never beholden to any human being’s expectations on him because his identity was so grounded in his Father’s love for him</w:t>
      </w:r>
    </w:p>
    <w:p w14:paraId="0A6BB7DD" w14:textId="246677F2" w:rsidR="00B272C2" w:rsidRDefault="00782BDC" w:rsidP="00782BDC">
      <w:pPr>
        <w:ind w:left="720"/>
        <w:rPr>
          <w:rFonts w:cs="Times New Roman"/>
        </w:rPr>
      </w:pPr>
      <w:r>
        <w:rPr>
          <w:rFonts w:cs="Times New Roman"/>
        </w:rPr>
        <w:t>3.  Prayer can mean a re-grounding of our identity in the Father’s love</w:t>
      </w:r>
    </w:p>
    <w:p w14:paraId="600549C6" w14:textId="22C07025" w:rsidR="00B272C2" w:rsidRDefault="00782BDC" w:rsidP="00782BDC">
      <w:pPr>
        <w:ind w:left="1440"/>
        <w:rPr>
          <w:rFonts w:cs="Times New Roman"/>
        </w:rPr>
      </w:pPr>
      <w:r>
        <w:rPr>
          <w:rFonts w:cs="Times New Roman"/>
        </w:rPr>
        <w:t>a.  All day long we listen to the voices of the world (“</w:t>
      </w:r>
      <w:r w:rsidR="00B272C2">
        <w:rPr>
          <w:rFonts w:cs="Times New Roman"/>
        </w:rPr>
        <w:t>Yo</w:t>
      </w:r>
      <w:r>
        <w:rPr>
          <w:rFonts w:cs="Times New Roman"/>
        </w:rPr>
        <w:t xml:space="preserve">u need to pleaseme, </w:t>
      </w:r>
      <w:r w:rsidR="00AC2BCF">
        <w:rPr>
          <w:rFonts w:cs="Times New Roman"/>
        </w:rPr>
        <w:t>impress me, perform, achieve</w:t>
      </w:r>
      <w:r w:rsidR="00B272C2">
        <w:rPr>
          <w:rFonts w:cs="Times New Roman"/>
        </w:rPr>
        <w:t>, keep up materially, be a better spouse, parent, a better Christian</w:t>
      </w:r>
      <w:r>
        <w:rPr>
          <w:rFonts w:cs="Times New Roman"/>
        </w:rPr>
        <w:t>”), and these voices can start to define our lives and dictate our decisions.</w:t>
      </w:r>
    </w:p>
    <w:p w14:paraId="1843F5EB" w14:textId="0147EACE" w:rsidR="00B272C2" w:rsidRDefault="00782BDC" w:rsidP="00782BDC">
      <w:pPr>
        <w:ind w:left="1440"/>
        <w:rPr>
          <w:rFonts w:cs="Times New Roman"/>
        </w:rPr>
      </w:pPr>
      <w:r>
        <w:rPr>
          <w:rFonts w:cs="Times New Roman"/>
        </w:rPr>
        <w:t xml:space="preserve">b.  We need to withdraw to hear the Father’s voice reminding us: </w:t>
      </w:r>
      <w:r w:rsidR="00B272C2">
        <w:rPr>
          <w:rFonts w:cs="Times New Roman"/>
        </w:rPr>
        <w:t xml:space="preserve"> “you</w:t>
      </w:r>
      <w:r>
        <w:rPr>
          <w:rFonts w:cs="Times New Roman"/>
        </w:rPr>
        <w:t xml:space="preserve"> are my child, I love you.  That’s what defines who you are.” </w:t>
      </w:r>
    </w:p>
    <w:p w14:paraId="66FC844A" w14:textId="77777777" w:rsidR="00782BDC" w:rsidRDefault="00782BDC" w:rsidP="00782BDC">
      <w:pPr>
        <w:ind w:left="1440"/>
        <w:rPr>
          <w:rFonts w:cs="Times New Roman"/>
        </w:rPr>
      </w:pPr>
      <w:r>
        <w:rPr>
          <w:rFonts w:cs="Times New Roman"/>
        </w:rPr>
        <w:t>c.  Again, the point is n</w:t>
      </w:r>
      <w:r w:rsidR="00D200C7">
        <w:rPr>
          <w:rFonts w:cs="Times New Roman"/>
        </w:rPr>
        <w:t xml:space="preserve">ot </w:t>
      </w:r>
      <w:r>
        <w:rPr>
          <w:rFonts w:cs="Times New Roman"/>
        </w:rPr>
        <w:t xml:space="preserve">to </w:t>
      </w:r>
      <w:r w:rsidR="00D200C7">
        <w:rPr>
          <w:rFonts w:cs="Times New Roman"/>
        </w:rPr>
        <w:t>avoid the responsibilities of life</w:t>
      </w:r>
      <w:r>
        <w:rPr>
          <w:rFonts w:cs="Times New Roman"/>
        </w:rPr>
        <w:t>, but to jump back into the responsibilities of life with an inner freedom</w:t>
      </w:r>
    </w:p>
    <w:p w14:paraId="6BC898D1" w14:textId="42D63983" w:rsidR="00D200C7" w:rsidRDefault="00782BDC" w:rsidP="00782BDC">
      <w:pPr>
        <w:ind w:left="1440"/>
        <w:rPr>
          <w:rFonts w:cs="Times New Roman"/>
        </w:rPr>
      </w:pPr>
      <w:r>
        <w:rPr>
          <w:rFonts w:cs="Times New Roman"/>
        </w:rPr>
        <w:t>d.  “Prayer doesn’t offer us a less busy life; it offers us a less busy heart.” –Paul Miller</w:t>
      </w:r>
    </w:p>
    <w:p w14:paraId="2AC16A9E" w14:textId="77777777" w:rsidR="007A422D" w:rsidRDefault="007A422D" w:rsidP="00AC2BCF">
      <w:pPr>
        <w:rPr>
          <w:rFonts w:cs="Times New Roman"/>
        </w:rPr>
      </w:pPr>
    </w:p>
    <w:p w14:paraId="6E4D0231" w14:textId="713A4037" w:rsidR="005D3395" w:rsidRPr="004C34A7" w:rsidRDefault="00782BDC" w:rsidP="00AC2BCF">
      <w:pPr>
        <w:rPr>
          <w:rFonts w:cs="Times New Roman"/>
        </w:rPr>
      </w:pPr>
      <w:r>
        <w:rPr>
          <w:rFonts w:cs="Times New Roman"/>
        </w:rPr>
        <w:t>C</w:t>
      </w:r>
      <w:r w:rsidR="005D3395" w:rsidRPr="004C34A7">
        <w:rPr>
          <w:rFonts w:cs="Times New Roman"/>
        </w:rPr>
        <w:t xml:space="preserve">.  </w:t>
      </w:r>
      <w:r w:rsidR="007A422D">
        <w:rPr>
          <w:rFonts w:cs="Times New Roman"/>
        </w:rPr>
        <w:t>Prayer meant d</w:t>
      </w:r>
      <w:r w:rsidR="005D3395" w:rsidRPr="004C34A7">
        <w:rPr>
          <w:rFonts w:cs="Times New Roman"/>
        </w:rPr>
        <w:t>iscernment</w:t>
      </w:r>
      <w:r w:rsidR="007A422D">
        <w:rPr>
          <w:rFonts w:cs="Times New Roman"/>
        </w:rPr>
        <w:t xml:space="preserve"> and </w:t>
      </w:r>
      <w:r w:rsidR="00D200C7">
        <w:rPr>
          <w:rFonts w:cs="Times New Roman"/>
        </w:rPr>
        <w:t>guidance from his heavenly Father</w:t>
      </w:r>
    </w:p>
    <w:p w14:paraId="3ECB5972" w14:textId="7B457019" w:rsidR="00FB4FCB" w:rsidRDefault="00782BDC" w:rsidP="00782BDC">
      <w:pPr>
        <w:ind w:left="720"/>
        <w:rPr>
          <w:rFonts w:cs="Times New Roman"/>
        </w:rPr>
      </w:pPr>
      <w:r>
        <w:rPr>
          <w:rFonts w:cs="Times New Roman"/>
        </w:rPr>
        <w:t>1.  The day before had been an amazing day that required discernment in terms of what next steps to take</w:t>
      </w:r>
    </w:p>
    <w:p w14:paraId="205BC29B" w14:textId="097158A2" w:rsidR="00782BDC" w:rsidRDefault="00782BDC" w:rsidP="00782BDC">
      <w:pPr>
        <w:ind w:firstLine="720"/>
        <w:rPr>
          <w:rFonts w:cs="Times New Roman"/>
        </w:rPr>
      </w:pPr>
      <w:r>
        <w:rPr>
          <w:rFonts w:cs="Times New Roman"/>
        </w:rPr>
        <w:t>2.  Jesus withdraws to receive guidance from his heavenly Father</w:t>
      </w:r>
    </w:p>
    <w:p w14:paraId="31EA6D56" w14:textId="7015F8E7" w:rsidR="00782BDC" w:rsidRDefault="00782BDC" w:rsidP="00782BDC">
      <w:pPr>
        <w:ind w:left="1440"/>
        <w:rPr>
          <w:rFonts w:cs="Times New Roman"/>
        </w:rPr>
      </w:pPr>
      <w:r>
        <w:rPr>
          <w:rFonts w:cs="Times New Roman"/>
        </w:rPr>
        <w:t>a.  He receives divine guidance that goes beyond mere human assessment (human assessment probably would have kept him in that town).</w:t>
      </w:r>
    </w:p>
    <w:p w14:paraId="5C61F0E7" w14:textId="561A05DE" w:rsidR="00782BDC" w:rsidRDefault="00782BDC" w:rsidP="00782BDC">
      <w:pPr>
        <w:ind w:left="1440"/>
        <w:rPr>
          <w:rFonts w:cs="Times New Roman"/>
        </w:rPr>
      </w:pPr>
      <w:r>
        <w:rPr>
          <w:rFonts w:cs="Times New Roman"/>
        </w:rPr>
        <w:t>b.  Consider also the choosing of the 12 in Luke 6:12-13.  Human assessment would not have chosen those 12 men, but God knew which men he wanted.</w:t>
      </w:r>
    </w:p>
    <w:p w14:paraId="7BD67E6A" w14:textId="61B2F220" w:rsidR="00782BDC" w:rsidRDefault="00782BDC" w:rsidP="00782BDC">
      <w:pPr>
        <w:ind w:left="720"/>
        <w:rPr>
          <w:rFonts w:cs="Times New Roman"/>
        </w:rPr>
      </w:pPr>
      <w:r>
        <w:rPr>
          <w:rFonts w:cs="Times New Roman"/>
        </w:rPr>
        <w:t>3.  Prayer can be a space for us to seek and receive God’s wisdom that goes beyond the limited perspective we bring to decisions.</w:t>
      </w:r>
    </w:p>
    <w:p w14:paraId="79881E08" w14:textId="77777777" w:rsidR="00D200C7" w:rsidRDefault="00D200C7">
      <w:pPr>
        <w:rPr>
          <w:rFonts w:cs="Times New Roman"/>
        </w:rPr>
      </w:pPr>
    </w:p>
    <w:p w14:paraId="2CF01FDB" w14:textId="39D22175" w:rsidR="008E6501" w:rsidRPr="00E53158" w:rsidRDefault="00E53158">
      <w:pPr>
        <w:rPr>
          <w:rFonts w:cs="Times New Roman"/>
          <w:u w:val="single"/>
        </w:rPr>
      </w:pPr>
      <w:r w:rsidRPr="00E53158">
        <w:rPr>
          <w:rFonts w:cs="Times New Roman"/>
          <w:u w:val="single"/>
        </w:rPr>
        <w:t>Conclusion</w:t>
      </w:r>
      <w:r w:rsidR="008E6501" w:rsidRPr="00E53158">
        <w:rPr>
          <w:rFonts w:cs="Times New Roman"/>
          <w:u w:val="single"/>
        </w:rPr>
        <w:t xml:space="preserve"> </w:t>
      </w:r>
    </w:p>
    <w:p w14:paraId="28FFB1DC" w14:textId="7578D841" w:rsidR="00782BDC" w:rsidRDefault="00782BDC" w:rsidP="00E53158">
      <w:pPr>
        <w:rPr>
          <w:rFonts w:cs="Times New Roman"/>
        </w:rPr>
      </w:pPr>
      <w:r>
        <w:rPr>
          <w:rFonts w:cs="Times New Roman"/>
        </w:rPr>
        <w:t xml:space="preserve">I.  Being a Christian (= Christ follower) means actually following Jesus in the rhythms and ways of his life.  </w:t>
      </w:r>
    </w:p>
    <w:p w14:paraId="486FE81F" w14:textId="77777777" w:rsidR="00782BDC" w:rsidRDefault="00782BDC" w:rsidP="00E53158">
      <w:pPr>
        <w:rPr>
          <w:rFonts w:cs="Times New Roman"/>
        </w:rPr>
      </w:pPr>
    </w:p>
    <w:p w14:paraId="10716BC3" w14:textId="4FBF6B78" w:rsidR="00E53158" w:rsidRDefault="00782BDC" w:rsidP="00561DEB">
      <w:pPr>
        <w:rPr>
          <w:rFonts w:cs="Times New Roman"/>
        </w:rPr>
      </w:pPr>
      <w:r>
        <w:rPr>
          <w:rFonts w:cs="Times New Roman"/>
        </w:rPr>
        <w:t>II.  How might God be inviting you into a regular practice of spending time with him in prayer?</w:t>
      </w:r>
    </w:p>
    <w:p w14:paraId="73C7B6DF" w14:textId="77777777" w:rsidR="00782BDC" w:rsidRDefault="00782BDC" w:rsidP="00561DEB">
      <w:pPr>
        <w:rPr>
          <w:rFonts w:cs="Times New Roman"/>
        </w:rPr>
      </w:pPr>
    </w:p>
    <w:p w14:paraId="7D8AA824" w14:textId="4B616D35" w:rsidR="00782BDC" w:rsidRDefault="00782BDC" w:rsidP="00561DEB">
      <w:pPr>
        <w:rPr>
          <w:rFonts w:cs="Times New Roman"/>
        </w:rPr>
      </w:pPr>
      <w:r>
        <w:rPr>
          <w:rFonts w:cs="Times New Roman"/>
        </w:rPr>
        <w:t xml:space="preserve">III.  Choose a place and time this week to be alone with the Father.  </w:t>
      </w:r>
    </w:p>
    <w:p w14:paraId="6A3FC5B2" w14:textId="77777777" w:rsidR="00E53158" w:rsidRPr="004C34A7" w:rsidRDefault="00E53158" w:rsidP="00561DEB">
      <w:pPr>
        <w:rPr>
          <w:rFonts w:cs="Times New Roman"/>
        </w:rPr>
      </w:pPr>
    </w:p>
    <w:p w14:paraId="5A33B300" w14:textId="77777777" w:rsidR="000B08EF" w:rsidRDefault="000B08EF" w:rsidP="00561DEB">
      <w:pPr>
        <w:rPr>
          <w:rFonts w:cs="Times New Roman"/>
        </w:rPr>
      </w:pPr>
    </w:p>
    <w:p w14:paraId="53FB147E" w14:textId="77777777" w:rsidR="00A824A6" w:rsidRDefault="00A824A6" w:rsidP="00561DEB">
      <w:pPr>
        <w:rPr>
          <w:rFonts w:cs="Times New Roman"/>
        </w:rPr>
      </w:pPr>
    </w:p>
    <w:p w14:paraId="632A2025" w14:textId="77777777" w:rsidR="00782BDC" w:rsidRDefault="00782BDC" w:rsidP="00561DEB">
      <w:pPr>
        <w:rPr>
          <w:rFonts w:cs="Times New Roman"/>
        </w:rPr>
      </w:pPr>
    </w:p>
    <w:p w14:paraId="62200461" w14:textId="77777777" w:rsidR="00782BDC" w:rsidRDefault="00782BDC" w:rsidP="00561DEB">
      <w:pPr>
        <w:rPr>
          <w:rFonts w:cs="Times New Roman"/>
        </w:rPr>
      </w:pPr>
    </w:p>
    <w:p w14:paraId="0154EE62" w14:textId="77777777" w:rsidR="00782BDC" w:rsidRDefault="00782BDC" w:rsidP="00561DEB">
      <w:pPr>
        <w:rPr>
          <w:rFonts w:cs="Times New Roman"/>
        </w:rPr>
      </w:pPr>
    </w:p>
    <w:p w14:paraId="3249E3B8" w14:textId="77777777" w:rsidR="00782BDC" w:rsidRDefault="00782BDC" w:rsidP="00561DEB">
      <w:pPr>
        <w:rPr>
          <w:rFonts w:cs="Times New Roman"/>
        </w:rPr>
      </w:pPr>
    </w:p>
    <w:p w14:paraId="57B1D393" w14:textId="77777777" w:rsidR="00782BDC" w:rsidRDefault="00782BDC" w:rsidP="00561DEB">
      <w:pPr>
        <w:rPr>
          <w:rFonts w:cs="Times New Roman"/>
        </w:rPr>
      </w:pPr>
    </w:p>
    <w:p w14:paraId="7B6D4051" w14:textId="77777777" w:rsidR="000B08EF" w:rsidRPr="00782BDC" w:rsidRDefault="000B08EF" w:rsidP="00237880">
      <w:pPr>
        <w:jc w:val="center"/>
        <w:rPr>
          <w:rFonts w:cs="Times New Roman"/>
          <w:b/>
        </w:rPr>
      </w:pPr>
      <w:r w:rsidRPr="00782BDC">
        <w:rPr>
          <w:rFonts w:cs="Times New Roman"/>
          <w:b/>
        </w:rPr>
        <w:t>Discussion Questions</w:t>
      </w:r>
    </w:p>
    <w:p w14:paraId="380D21BC" w14:textId="77777777" w:rsidR="00782BDC" w:rsidRDefault="00782BDC" w:rsidP="000B08EF">
      <w:pPr>
        <w:rPr>
          <w:rFonts w:cs="Times New Roman"/>
        </w:rPr>
      </w:pPr>
    </w:p>
    <w:p w14:paraId="26EB5AF5" w14:textId="7A78FC14" w:rsidR="00237880" w:rsidRDefault="00782BDC" w:rsidP="00561DEB">
      <w:pPr>
        <w:rPr>
          <w:rFonts w:cs="Times New Roman"/>
        </w:rPr>
      </w:pPr>
      <w:r>
        <w:rPr>
          <w:rFonts w:cs="Times New Roman"/>
        </w:rPr>
        <w:t xml:space="preserve">1.  </w:t>
      </w:r>
      <w:r w:rsidR="007A422D">
        <w:rPr>
          <w:rFonts w:cs="Times New Roman"/>
        </w:rPr>
        <w:t xml:space="preserve">Sunday’s message began by acknowledging the complicated relationship most of us have with prayer.  What </w:t>
      </w:r>
      <w:r w:rsidR="00237880">
        <w:rPr>
          <w:rFonts w:cs="Times New Roman"/>
        </w:rPr>
        <w:t>has your</w:t>
      </w:r>
      <w:r w:rsidR="007A422D">
        <w:rPr>
          <w:rFonts w:cs="Times New Roman"/>
        </w:rPr>
        <w:t xml:space="preserve"> own relationship </w:t>
      </w:r>
      <w:r w:rsidR="00237880">
        <w:rPr>
          <w:rFonts w:cs="Times New Roman"/>
        </w:rPr>
        <w:t xml:space="preserve">with and experience of prayer been like in recent years?  What are some of the barriers to prayer and what are some of the fruits of prayer in your life?   </w:t>
      </w:r>
    </w:p>
    <w:p w14:paraId="4957DD5A" w14:textId="77777777" w:rsidR="00237880" w:rsidRDefault="00237880" w:rsidP="00561DEB">
      <w:pPr>
        <w:rPr>
          <w:rFonts w:cs="Times New Roman"/>
        </w:rPr>
      </w:pPr>
    </w:p>
    <w:p w14:paraId="6E5EA4AF" w14:textId="52F545AF" w:rsidR="00237880" w:rsidRDefault="00237880" w:rsidP="00561DEB">
      <w:pPr>
        <w:rPr>
          <w:rFonts w:cs="Times New Roman"/>
        </w:rPr>
      </w:pPr>
      <w:r>
        <w:rPr>
          <w:rFonts w:cs="Times New Roman"/>
        </w:rPr>
        <w:t>2.  Prayer is obviously a familiar topic for most of us.  What from Sunday’s message was a new perspective on prayer that struck you or an old perspective that you needed to be reminded of?</w:t>
      </w:r>
    </w:p>
    <w:p w14:paraId="4AD3B3C4" w14:textId="77777777" w:rsidR="00237880" w:rsidRDefault="00237880" w:rsidP="00237880">
      <w:pPr>
        <w:rPr>
          <w:rFonts w:cs="Times New Roman"/>
        </w:rPr>
      </w:pPr>
    </w:p>
    <w:p w14:paraId="4579E7D8" w14:textId="267F3DF7" w:rsidR="007A422D" w:rsidRDefault="00237880" w:rsidP="00237880">
      <w:pPr>
        <w:rPr>
          <w:rFonts w:cs="Times New Roman"/>
        </w:rPr>
      </w:pPr>
      <w:r>
        <w:rPr>
          <w:rFonts w:cs="Times New Roman"/>
        </w:rPr>
        <w:t>3.  Several times on Sunday the following statement was made: Prayer is</w:t>
      </w:r>
      <w:r w:rsidR="007A422D">
        <w:rPr>
          <w:rFonts w:cs="Times New Roman"/>
        </w:rPr>
        <w:t xml:space="preserve"> not just one more thing on the to do list. </w:t>
      </w:r>
      <w:r>
        <w:rPr>
          <w:rFonts w:cs="Times New Roman"/>
        </w:rPr>
        <w:t xml:space="preserve"> What do you think was meant by that statement?  </w:t>
      </w:r>
    </w:p>
    <w:p w14:paraId="651F437F" w14:textId="36A43986" w:rsidR="000B08EF" w:rsidRDefault="000B08EF" w:rsidP="00561DEB">
      <w:pPr>
        <w:rPr>
          <w:rFonts w:cs="Times New Roman"/>
        </w:rPr>
      </w:pPr>
    </w:p>
    <w:p w14:paraId="1BF1409B" w14:textId="18224BAD" w:rsidR="00237880" w:rsidRDefault="00237880" w:rsidP="00561DEB">
      <w:pPr>
        <w:rPr>
          <w:rFonts w:cs="Times New Roman"/>
        </w:rPr>
      </w:pPr>
      <w:r>
        <w:rPr>
          <w:rFonts w:cs="Times New Roman"/>
        </w:rPr>
        <w:t xml:space="preserve">4.  Consider the three things that prayer meant to Jesus from Point III above (points A, B, and C).  Which of those most resonates with you as something you need or desire at this time in your life.  Be as specific as you can. </w:t>
      </w:r>
    </w:p>
    <w:p w14:paraId="684F1AA6" w14:textId="77777777" w:rsidR="00237880" w:rsidRDefault="00237880" w:rsidP="00561DEB">
      <w:pPr>
        <w:rPr>
          <w:rFonts w:cs="Times New Roman"/>
        </w:rPr>
      </w:pPr>
    </w:p>
    <w:p w14:paraId="553FA2EB" w14:textId="76BDE59D" w:rsidR="00237880" w:rsidRDefault="00237880" w:rsidP="00561DEB">
      <w:pPr>
        <w:rPr>
          <w:rFonts w:cs="Times New Roman"/>
        </w:rPr>
      </w:pPr>
      <w:r>
        <w:rPr>
          <w:rFonts w:cs="Times New Roman"/>
        </w:rPr>
        <w:t xml:space="preserve">5.  </w:t>
      </w:r>
      <w:bookmarkStart w:id="0" w:name="_GoBack"/>
      <w:bookmarkEnd w:id="0"/>
      <w:r>
        <w:rPr>
          <w:rFonts w:cs="Times New Roman"/>
        </w:rPr>
        <w:t>Did you consider a specific place and time to spend with God in prayer this week?  If so, how did that go?  If not, is there a rhythm or practice of prayer that you would like to pursue in the coming weeks?</w:t>
      </w:r>
    </w:p>
    <w:sectPr w:rsidR="00237880"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840C0" w14:textId="77777777" w:rsidR="00FB274D" w:rsidRDefault="00FB274D" w:rsidP="004756D5">
      <w:r>
        <w:separator/>
      </w:r>
    </w:p>
  </w:endnote>
  <w:endnote w:type="continuationSeparator" w:id="0">
    <w:p w14:paraId="7BA5D9F0" w14:textId="77777777" w:rsidR="00FB274D" w:rsidRDefault="00FB274D" w:rsidP="0047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8036F0" w14:textId="77777777" w:rsidR="00FB274D" w:rsidRDefault="00FB274D" w:rsidP="004756D5">
      <w:r>
        <w:separator/>
      </w:r>
    </w:p>
  </w:footnote>
  <w:footnote w:type="continuationSeparator" w:id="0">
    <w:p w14:paraId="4C91DA23" w14:textId="77777777" w:rsidR="00FB274D" w:rsidRDefault="00FB274D" w:rsidP="004756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501"/>
    <w:rsid w:val="000B08EF"/>
    <w:rsid w:val="00167224"/>
    <w:rsid w:val="00237880"/>
    <w:rsid w:val="002A5357"/>
    <w:rsid w:val="002E2639"/>
    <w:rsid w:val="00343438"/>
    <w:rsid w:val="003512E5"/>
    <w:rsid w:val="003A42D7"/>
    <w:rsid w:val="003C19D0"/>
    <w:rsid w:val="003E247C"/>
    <w:rsid w:val="003F6C2D"/>
    <w:rsid w:val="004521A7"/>
    <w:rsid w:val="004756D5"/>
    <w:rsid w:val="004A3519"/>
    <w:rsid w:val="004C0C97"/>
    <w:rsid w:val="004C34A7"/>
    <w:rsid w:val="005453B6"/>
    <w:rsid w:val="005460F2"/>
    <w:rsid w:val="00561DEB"/>
    <w:rsid w:val="005C322C"/>
    <w:rsid w:val="005D3395"/>
    <w:rsid w:val="005D5D9A"/>
    <w:rsid w:val="005D72CE"/>
    <w:rsid w:val="00600F89"/>
    <w:rsid w:val="00661734"/>
    <w:rsid w:val="0069667F"/>
    <w:rsid w:val="006A283B"/>
    <w:rsid w:val="00782BDC"/>
    <w:rsid w:val="007A422D"/>
    <w:rsid w:val="00872B8D"/>
    <w:rsid w:val="00873AE7"/>
    <w:rsid w:val="008A57E7"/>
    <w:rsid w:val="008E6501"/>
    <w:rsid w:val="009842F4"/>
    <w:rsid w:val="0099486F"/>
    <w:rsid w:val="009D3139"/>
    <w:rsid w:val="009E26DF"/>
    <w:rsid w:val="009E2901"/>
    <w:rsid w:val="00A216DA"/>
    <w:rsid w:val="00A46CB7"/>
    <w:rsid w:val="00A824A6"/>
    <w:rsid w:val="00AA1A91"/>
    <w:rsid w:val="00AC2BCF"/>
    <w:rsid w:val="00AC3D7A"/>
    <w:rsid w:val="00AF0C2C"/>
    <w:rsid w:val="00B272C2"/>
    <w:rsid w:val="00BE0302"/>
    <w:rsid w:val="00C744E8"/>
    <w:rsid w:val="00C849FD"/>
    <w:rsid w:val="00CD74E9"/>
    <w:rsid w:val="00D200C7"/>
    <w:rsid w:val="00DA4F8D"/>
    <w:rsid w:val="00DD2285"/>
    <w:rsid w:val="00DD471B"/>
    <w:rsid w:val="00DF744A"/>
    <w:rsid w:val="00E53158"/>
    <w:rsid w:val="00EF6F81"/>
    <w:rsid w:val="00F32B60"/>
    <w:rsid w:val="00F36AAB"/>
    <w:rsid w:val="00FB274D"/>
    <w:rsid w:val="00FB4FCB"/>
    <w:rsid w:val="00FE6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9BDE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50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1706190">
      <w:bodyDiv w:val="1"/>
      <w:marLeft w:val="0"/>
      <w:marRight w:val="0"/>
      <w:marTop w:val="0"/>
      <w:marBottom w:val="0"/>
      <w:divBdr>
        <w:top w:val="none" w:sz="0" w:space="0" w:color="auto"/>
        <w:left w:val="none" w:sz="0" w:space="0" w:color="auto"/>
        <w:bottom w:val="none" w:sz="0" w:space="0" w:color="auto"/>
        <w:right w:val="none" w:sz="0" w:space="0" w:color="auto"/>
      </w:divBdr>
      <w:divsChild>
        <w:div w:id="1083452278">
          <w:marLeft w:val="0"/>
          <w:marRight w:val="0"/>
          <w:marTop w:val="0"/>
          <w:marBottom w:val="0"/>
          <w:divBdr>
            <w:top w:val="none" w:sz="0" w:space="0" w:color="auto"/>
            <w:left w:val="none" w:sz="0" w:space="0" w:color="auto"/>
            <w:bottom w:val="none" w:sz="0" w:space="0" w:color="auto"/>
            <w:right w:val="none" w:sz="0" w:space="0" w:color="auto"/>
          </w:divBdr>
        </w:div>
        <w:div w:id="165452331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870</Words>
  <Characters>4960</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dcterms:created xsi:type="dcterms:W3CDTF">2016-04-19T16:06:00Z</dcterms:created>
  <dcterms:modified xsi:type="dcterms:W3CDTF">2016-04-19T16:34:00Z</dcterms:modified>
</cp:coreProperties>
</file>